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様式１</w:t>
      </w:r>
    </w:p>
    <w:p>
      <w:pPr>
        <w:pStyle w:val="0"/>
        <w:widowControl w:val="0"/>
        <w:autoSpaceDE w:val="0"/>
        <w:autoSpaceDN w:val="0"/>
        <w:adjustRightInd w:val="0"/>
        <w:spacing w:line="240" w:lineRule="auto"/>
        <w:ind w:left="0"/>
        <w:jc w:val="righ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令和○</w:t>
      </w:r>
      <w:r>
        <w:rPr>
          <w:rFonts w:hint="default" w:ascii="游ゴシック" w:hAnsi="游ゴシック" w:eastAsia="游ゴシック"/>
          <w:color w:val="000000" w:themeColor="text1"/>
          <w:sz w:val="20"/>
        </w:rPr>
        <w:t>年</w:t>
      </w:r>
      <w:r>
        <w:rPr>
          <w:rFonts w:hint="eastAsia"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月</w:t>
      </w:r>
      <w:r>
        <w:rPr>
          <w:rFonts w:hint="eastAsia"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日</w:t>
      </w: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うるま市長宛て</w:t>
      </w:r>
    </w:p>
    <w:p>
      <w:pPr>
        <w:pStyle w:val="0"/>
        <w:widowControl w:val="0"/>
        <w:autoSpaceDE w:val="0"/>
        <w:autoSpaceDN w:val="0"/>
        <w:adjustRightInd w:val="0"/>
        <w:spacing w:line="240" w:lineRule="auto"/>
        <w:ind w:left="0" w:firstLine="3400" w:firstLineChars="17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住所又は所在地</w:t>
      </w:r>
    </w:p>
    <w:p>
      <w:pPr>
        <w:pStyle w:val="0"/>
        <w:widowControl w:val="0"/>
        <w:autoSpaceDE w:val="0"/>
        <w:autoSpaceDN w:val="0"/>
        <w:adjustRightInd w:val="0"/>
        <w:spacing w:line="240" w:lineRule="auto"/>
        <w:ind w:left="0" w:firstLine="3400" w:firstLineChars="17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商号又は名称</w:t>
      </w:r>
    </w:p>
    <w:p>
      <w:pPr>
        <w:pStyle w:val="0"/>
        <w:widowControl w:val="0"/>
        <w:autoSpaceDE w:val="0"/>
        <w:autoSpaceDN w:val="0"/>
        <w:adjustRightInd w:val="0"/>
        <w:spacing w:line="240" w:lineRule="auto"/>
        <w:ind w:left="0" w:firstLine="3400" w:firstLineChars="1700"/>
        <w:jc w:val="left"/>
        <w:rPr>
          <w:rFonts w:hint="default" w:ascii="游ゴシック" w:hAnsi="游ゴシック" w:eastAsia="游ゴシック"/>
          <w:color w:val="000000" w:themeColor="text1"/>
          <w:sz w:val="20"/>
        </w:rPr>
      </w:pPr>
      <w:bookmarkStart w:id="0" w:name="_GoBack"/>
      <w:bookmarkEnd w:id="0"/>
      <w:r>
        <w:rPr>
          <w:rFonts w:hint="eastAsia" w:ascii="游ゴシック" w:hAnsi="游ゴシック" w:eastAsia="游ゴシック"/>
          <w:color w:val="000000" w:themeColor="text1"/>
          <w:sz w:val="20"/>
        </w:rPr>
        <w:t>代表者職氏名</w:t>
      </w:r>
    </w:p>
    <w:p>
      <w:pPr>
        <w:pStyle w:val="0"/>
        <w:widowControl w:val="0"/>
        <w:autoSpaceDE w:val="0"/>
        <w:autoSpaceDN w:val="0"/>
        <w:adjustRightInd w:val="0"/>
        <w:spacing w:line="240" w:lineRule="auto"/>
        <w:ind w:left="0" w:firstLine="3400" w:firstLineChars="170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center"/>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4"/>
        </w:rPr>
        <w:t>参</w:t>
      </w:r>
      <w:r>
        <w:rPr>
          <w:rFonts w:hint="default" w:ascii="游ゴシック" w:hAnsi="游ゴシック" w:eastAsia="游ゴシック"/>
          <w:color w:val="000000" w:themeColor="text1"/>
          <w:sz w:val="24"/>
        </w:rPr>
        <w:t xml:space="preserve"> </w:t>
      </w:r>
      <w:r>
        <w:rPr>
          <w:rFonts w:hint="default" w:ascii="游ゴシック" w:hAnsi="游ゴシック" w:eastAsia="游ゴシック"/>
          <w:color w:val="000000" w:themeColor="text1"/>
          <w:sz w:val="24"/>
        </w:rPr>
        <w:t>加</w:t>
      </w:r>
      <w:r>
        <w:rPr>
          <w:rFonts w:hint="default" w:ascii="游ゴシック" w:hAnsi="游ゴシック" w:eastAsia="游ゴシック"/>
          <w:color w:val="000000" w:themeColor="text1"/>
          <w:sz w:val="24"/>
        </w:rPr>
        <w:t xml:space="preserve"> </w:t>
      </w:r>
      <w:r>
        <w:rPr>
          <w:rFonts w:hint="default" w:ascii="游ゴシック" w:hAnsi="游ゴシック" w:eastAsia="游ゴシック"/>
          <w:color w:val="000000" w:themeColor="text1"/>
          <w:sz w:val="24"/>
        </w:rPr>
        <w:t>意</w:t>
      </w:r>
      <w:r>
        <w:rPr>
          <w:rFonts w:hint="default" w:ascii="游ゴシック" w:hAnsi="游ゴシック" w:eastAsia="游ゴシック"/>
          <w:color w:val="000000" w:themeColor="text1"/>
          <w:sz w:val="24"/>
        </w:rPr>
        <w:t xml:space="preserve"> </w:t>
      </w:r>
      <w:r>
        <w:rPr>
          <w:rFonts w:hint="default" w:ascii="游ゴシック" w:hAnsi="游ゴシック" w:eastAsia="游ゴシック"/>
          <w:color w:val="000000" w:themeColor="text1"/>
          <w:sz w:val="24"/>
        </w:rPr>
        <w:t>向</w:t>
      </w:r>
      <w:r>
        <w:rPr>
          <w:rFonts w:hint="default" w:ascii="游ゴシック" w:hAnsi="游ゴシック" w:eastAsia="游ゴシック"/>
          <w:color w:val="000000" w:themeColor="text1"/>
          <w:sz w:val="24"/>
        </w:rPr>
        <w:t xml:space="preserve"> </w:t>
      </w:r>
      <w:r>
        <w:rPr>
          <w:rFonts w:hint="default" w:ascii="游ゴシック" w:hAnsi="游ゴシック" w:eastAsia="游ゴシック"/>
          <w:color w:val="000000" w:themeColor="text1"/>
          <w:sz w:val="24"/>
        </w:rPr>
        <w:t>申</w:t>
      </w:r>
      <w:r>
        <w:rPr>
          <w:rFonts w:hint="default" w:ascii="游ゴシック" w:hAnsi="游ゴシック" w:eastAsia="游ゴシック"/>
          <w:color w:val="000000" w:themeColor="text1"/>
          <w:sz w:val="24"/>
        </w:rPr>
        <w:t xml:space="preserve"> </w:t>
      </w:r>
      <w:r>
        <w:rPr>
          <w:rFonts w:hint="default" w:ascii="游ゴシック" w:hAnsi="游ゴシック" w:eastAsia="游ゴシック"/>
          <w:color w:val="000000" w:themeColor="text1"/>
          <w:sz w:val="24"/>
        </w:rPr>
        <w:t>出</w:t>
      </w:r>
      <w:r>
        <w:rPr>
          <w:rFonts w:hint="default" w:ascii="游ゴシック" w:hAnsi="游ゴシック" w:eastAsia="游ゴシック"/>
          <w:color w:val="000000" w:themeColor="text1"/>
          <w:sz w:val="24"/>
        </w:rPr>
        <w:t xml:space="preserve"> </w:t>
      </w:r>
      <w:r>
        <w:rPr>
          <w:rFonts w:hint="default" w:ascii="游ゴシック" w:hAnsi="游ゴシック" w:eastAsia="游ゴシック"/>
          <w:color w:val="000000" w:themeColor="text1"/>
          <w:sz w:val="24"/>
        </w:rPr>
        <w:t>書</w:t>
      </w:r>
    </w:p>
    <w:p>
      <w:pPr>
        <w:pStyle w:val="0"/>
        <w:widowControl w:val="0"/>
        <w:autoSpaceDE w:val="0"/>
        <w:autoSpaceDN w:val="0"/>
        <w:adjustRightInd w:val="0"/>
        <w:spacing w:line="240" w:lineRule="auto"/>
        <w:ind w:left="0"/>
        <w:jc w:val="center"/>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firstLine="200" w:firstLineChars="1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次の件について、プロポーザルの参加を申し込みます。</w:t>
      </w:r>
    </w:p>
    <w:p>
      <w:pPr>
        <w:pStyle w:val="0"/>
        <w:widowControl w:val="0"/>
        <w:autoSpaceDE w:val="0"/>
        <w:autoSpaceDN w:val="0"/>
        <w:adjustRightInd w:val="0"/>
        <w:spacing w:line="240" w:lineRule="auto"/>
        <w:ind w:left="0" w:firstLine="200" w:firstLineChars="1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なお、うるま市公告う防秘第</w:t>
      </w:r>
      <w:r>
        <w:rPr>
          <w:rFonts w:hint="eastAsia" w:ascii="游ゴシック" w:hAnsi="游ゴシック" w:eastAsia="游ゴシック"/>
          <w:color w:val="000000" w:themeColor="text1"/>
          <w:sz w:val="20"/>
        </w:rPr>
        <w:t>13001</w:t>
      </w:r>
      <w:r>
        <w:rPr>
          <w:rFonts w:hint="default" w:ascii="游ゴシック" w:hAnsi="游ゴシック" w:eastAsia="游ゴシック"/>
          <w:color w:val="000000" w:themeColor="text1"/>
          <w:sz w:val="20"/>
        </w:rPr>
        <w:t>号</w:t>
      </w:r>
      <w:r>
        <w:rPr>
          <w:rFonts w:hint="eastAsia" w:ascii="游ゴシック" w:hAnsi="游ゴシック" w:eastAsia="游ゴシック"/>
          <w:color w:val="000000" w:themeColor="text1"/>
          <w:sz w:val="20"/>
        </w:rPr>
        <w:t>に記載のある「</w:t>
      </w:r>
      <w:r>
        <w:rPr>
          <w:rFonts w:hint="default" w:ascii="游ゴシック" w:hAnsi="游ゴシック" w:eastAsia="游ゴシック"/>
          <w:color w:val="000000" w:themeColor="text1"/>
          <w:sz w:val="20"/>
        </w:rPr>
        <w:t>参加するために必要な資格</w:t>
      </w:r>
      <w:r>
        <w:rPr>
          <w:rFonts w:hint="eastAsia" w:ascii="游ゴシック" w:hAnsi="游ゴシック" w:eastAsia="游ゴシック"/>
          <w:color w:val="000000" w:themeColor="text1"/>
          <w:sz w:val="20"/>
        </w:rPr>
        <w:t>（プロポーザル方式実施説明書に記載のとおり）」</w:t>
      </w:r>
      <w:r>
        <w:rPr>
          <w:rFonts w:hint="default" w:ascii="游ゴシック" w:hAnsi="游ゴシック" w:eastAsia="游ゴシック"/>
          <w:color w:val="000000" w:themeColor="text1"/>
          <w:sz w:val="20"/>
        </w:rPr>
        <w:t>に相違していないことを誓います。</w:t>
      </w:r>
    </w:p>
    <w:p>
      <w:pPr>
        <w:pStyle w:val="0"/>
        <w:widowControl w:val="0"/>
        <w:autoSpaceDE w:val="0"/>
        <w:autoSpaceDN w:val="0"/>
        <w:adjustRightInd w:val="0"/>
        <w:spacing w:line="240" w:lineRule="auto"/>
        <w:ind w:left="0" w:firstLine="200" w:firstLineChars="10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firstLine="200" w:firstLineChars="10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件名：令和８年度うるま市感動産業特区まちづくりブランディング事業委託業務</w:t>
      </w: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jc w:val="left"/>
        <w:rPr>
          <w:rFonts w:hint="default" w:ascii="游ゴシック" w:hAnsi="游ゴシック" w:eastAsia="游ゴシック"/>
          <w:color w:val="000000" w:themeColor="text1"/>
          <w:sz w:val="20"/>
        </w:rPr>
      </w:pP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連絡担当者</w:t>
      </w: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所属</w:t>
      </w: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氏名</w:t>
      </w: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電話</w:t>
      </w: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r>
        <w:rPr>
          <w:rFonts w:hint="eastAsia" w:ascii="游ゴシック" w:hAnsi="游ゴシック" w:eastAsia="游ゴシック"/>
          <w:color w:val="000000" w:themeColor="text1"/>
          <w:sz w:val="20"/>
        </w:rPr>
        <w:t>ＦＡＸ</w:t>
      </w: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r>
        <w:rPr>
          <w:rFonts w:hint="default" w:ascii="游ゴシック" w:hAnsi="游ゴシック" w:eastAsia="游ゴシック"/>
          <w:color w:val="000000" w:themeColor="text1"/>
          <w:sz w:val="20"/>
        </w:rPr>
        <w:t>E</w:t>
      </w:r>
      <w:r>
        <w:rPr>
          <w:rFonts w:hint="default" w:ascii="游ゴシック" w:hAnsi="游ゴシック" w:eastAsia="游ゴシック"/>
          <w:color w:val="000000" w:themeColor="text1"/>
          <w:sz w:val="20"/>
        </w:rPr>
        <w:t>－</w:t>
      </w:r>
      <w:r>
        <w:rPr>
          <w:rFonts w:hint="default" w:ascii="游ゴシック" w:hAnsi="游ゴシック" w:eastAsia="游ゴシック"/>
          <w:color w:val="000000" w:themeColor="text1"/>
          <w:sz w:val="20"/>
        </w:rPr>
        <w:t>mail</w:t>
      </w:r>
    </w:p>
    <w:p>
      <w:pPr>
        <w:pStyle w:val="0"/>
        <w:widowControl w:val="0"/>
        <w:autoSpaceDE w:val="0"/>
        <w:autoSpaceDN w:val="0"/>
        <w:adjustRightInd w:val="0"/>
        <w:spacing w:line="240" w:lineRule="auto"/>
        <w:ind w:left="0" w:firstLine="3600" w:firstLineChars="1800"/>
        <w:jc w:val="left"/>
        <w:rPr>
          <w:rFonts w:hint="default" w:ascii="游ゴシック" w:hAnsi="游ゴシック" w:eastAsia="游ゴシック"/>
          <w:color w:val="000000" w:themeColor="text1"/>
          <w:sz w:val="20"/>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spacing w:line="240" w:lineRule="atLeast"/>
      <w:ind w:left="21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36</Words>
  <Characters>209</Characters>
  <Application>JUST Note</Application>
  <Lines>1</Lines>
  <Paragraphs>1</Paragraphs>
  <CharactersWithSpaces>244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山根　功辞</dc:creator>
  <cp:lastModifiedBy>平川　雄斗</cp:lastModifiedBy>
  <dcterms:created xsi:type="dcterms:W3CDTF">2024-03-14T09:52:00Z</dcterms:created>
  <dcterms:modified xsi:type="dcterms:W3CDTF">2026-04-14T02:52:51Z</dcterms:modified>
  <cp:revision>11</cp:revision>
</cp:coreProperties>
</file>