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様式第１号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第６条関係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うるま市長　　　　　　様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firstLine="3300" w:firstLineChars="5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eastAsia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eastAsia" w:ascii="ＭＳ 明朝" w:hAnsi="ＭＳ 明朝" w:eastAsia="ＭＳ 明朝"/>
          <w:sz w:val="22"/>
        </w:rPr>
        <w:t>：　　　　　　　　　　　　　　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                         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eastAsia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bookmarkStart w:id="0" w:name="_Hlk140740201"/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                         </w:t>
      </w:r>
      <w:bookmarkEnd w:id="0"/>
      <w:r>
        <w:rPr>
          <w:rFonts w:hint="eastAsia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eastAsia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                         </w:t>
      </w:r>
      <w:r>
        <w:rPr>
          <w:rFonts w:hint="eastAsia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質疑書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公告年月日：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件　　　名：公立保育施設電子機器購入業務</w:t>
      </w:r>
      <w:bookmarkStart w:id="1" w:name="_GoBack"/>
      <w:bookmarkEnd w:id="1"/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left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【質疑内容】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75"/>
        <w:gridCol w:w="7429"/>
      </w:tblGrid>
      <w:tr>
        <w:trPr>
          <w:trHeight w:val="360" w:hRule="atLeast"/>
        </w:trPr>
        <w:tc>
          <w:tcPr>
            <w:tcW w:w="10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742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質疑内容</w:t>
            </w:r>
          </w:p>
        </w:tc>
      </w:tr>
      <w:tr>
        <w:trPr>
          <w:trHeight w:val="1070" w:hRule="atLeast"/>
        </w:trPr>
        <w:tc>
          <w:tcPr>
            <w:tcW w:w="10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742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70" w:hRule="atLeast"/>
        </w:trPr>
        <w:tc>
          <w:tcPr>
            <w:tcW w:w="10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742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40" w:hRule="atLeast"/>
        </w:trPr>
        <w:tc>
          <w:tcPr>
            <w:tcW w:w="10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742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122</TotalTime>
  <Pages>1</Pages>
  <Words>0</Words>
  <Characters>99</Characters>
  <Application>JUST Note</Application>
  <Lines>32</Lines>
  <Paragraphs>18</Paragraphs>
  <CharactersWithSpaces>252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又吉　真輝</dc:creator>
  <cp:lastModifiedBy>田場　隆貴</cp:lastModifiedBy>
  <dcterms:created xsi:type="dcterms:W3CDTF">2024-06-10T03:30:00Z</dcterms:created>
  <dcterms:modified xsi:type="dcterms:W3CDTF">2026-03-03T08:53:26Z</dcterms:modified>
  <cp:revision>1</cp:revision>
</cp:coreProperties>
</file>