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00A7" w14:textId="57128029" w:rsidR="00C45305" w:rsidRDefault="00C45305"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1258FE9B" wp14:editId="46876E48">
                <wp:simplePos x="0" y="0"/>
                <wp:positionH relativeFrom="margin">
                  <wp:posOffset>-80645</wp:posOffset>
                </wp:positionH>
                <wp:positionV relativeFrom="paragraph">
                  <wp:posOffset>-408305</wp:posOffset>
                </wp:positionV>
                <wp:extent cx="5553075" cy="1009650"/>
                <wp:effectExtent l="8890" t="13970" r="10160"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009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2C2B3D" w14:textId="77777777" w:rsidR="00C45305" w:rsidRDefault="00C45305" w:rsidP="00C45305">
                            <w:pPr>
                              <w:spacing w:line="280" w:lineRule="exact"/>
                              <w:ind w:firstLineChars="100" w:firstLine="210"/>
                              <w:rPr>
                                <w:rFonts w:ascii="游ゴシック Light" w:eastAsia="游ゴシック Light" w:hAnsi="游ゴシック Light"/>
                                <w:color w:val="000000"/>
                              </w:rPr>
                            </w:pPr>
                            <w:r>
                              <w:rPr>
                                <w:rFonts w:ascii="游ゴシック Light" w:eastAsia="游ゴシック Light" w:hAnsi="游ゴシック Light" w:hint="eastAsia"/>
                                <w:color w:val="000000"/>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883C66F" w14:textId="77777777" w:rsidR="00C45305" w:rsidRDefault="00C45305" w:rsidP="00C45305">
                            <w:pPr>
                              <w:spacing w:line="280" w:lineRule="exact"/>
                              <w:rPr>
                                <w:rFonts w:ascii="游ゴシック Light" w:eastAsia="游ゴシック Light" w:hAnsi="游ゴシック Light" w:hint="eastAsia"/>
                                <w:color w:val="000000"/>
                              </w:rPr>
                            </w:pPr>
                          </w:p>
                          <w:p w14:paraId="22607328" w14:textId="77777777" w:rsidR="00C45305" w:rsidRDefault="00C45305" w:rsidP="00C45305">
                            <w:pPr>
                              <w:spacing w:line="280" w:lineRule="exact"/>
                              <w:ind w:firstLineChars="100" w:firstLine="280"/>
                              <w:rPr>
                                <w:rFonts w:ascii="游ゴシック Light" w:eastAsia="游ゴシック Light" w:hAnsi="游ゴシック Light" w:hint="eastAsia"/>
                              </w:rPr>
                            </w:pPr>
                            <w:r>
                              <w:rPr>
                                <w:rFonts w:ascii="游ゴシック Light" w:eastAsia="游ゴシック Light" w:hAnsi="游ゴシック Light" w:hint="eastAsia"/>
                                <w:color w:val="000000"/>
                                <w:sz w:val="28"/>
                                <w:szCs w:val="32"/>
                              </w:rPr>
                              <w:t xml:space="preserve">□ </w:t>
                            </w:r>
                            <w:r>
                              <w:rPr>
                                <w:rFonts w:ascii="游ゴシック Light" w:eastAsia="游ゴシック Light" w:hAnsi="游ゴシック Light" w:hint="eastAsia"/>
                                <w:color w:val="000000"/>
                              </w:rPr>
                              <w:t>当該申請は既存融資の借換を目的とした申請です。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58FE9B" id="_x0000_t202" coordsize="21600,21600" o:spt="202" path="m,l,21600r21600,l21600,xe">
                <v:stroke joinstyle="miter"/>
                <v:path gradientshapeok="t" o:connecttype="rect"/>
              </v:shapetype>
              <v:shape id="テキスト ボックス 1" o:spid="_x0000_s1026" type="#_x0000_t202" style="position:absolute;margin-left:-6.35pt;margin-top:-32.15pt;width:437.25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" filled="f" strokeweight=".5pt">
                <v:textbox>
                  <w:txbxContent>
                    <w:p w14:paraId="7B2C2B3D" w14:textId="77777777" w:rsidR="00C45305" w:rsidRDefault="00C45305" w:rsidP="00C45305">
                      <w:pPr>
                        <w:spacing w:line="280" w:lineRule="exact"/>
                        <w:ind w:firstLineChars="100" w:firstLine="210"/>
                        <w:rPr>
                          <w:rFonts w:ascii="游ゴシック Light" w:eastAsia="游ゴシック Light" w:hAnsi="游ゴシック Light"/>
                          <w:color w:val="000000"/>
                        </w:rPr>
                      </w:pPr>
                      <w:r>
                        <w:rPr>
                          <w:rFonts w:ascii="游ゴシック Light" w:eastAsia="游ゴシック Light" w:hAnsi="游ゴシック Light" w:hint="eastAsia"/>
                          <w:color w:val="000000"/>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883C66F" w14:textId="77777777" w:rsidR="00C45305" w:rsidRDefault="00C45305" w:rsidP="00C45305">
                      <w:pPr>
                        <w:spacing w:line="280" w:lineRule="exact"/>
                        <w:rPr>
                          <w:rFonts w:ascii="游ゴシック Light" w:eastAsia="游ゴシック Light" w:hAnsi="游ゴシック Light" w:hint="eastAsia"/>
                          <w:color w:val="000000"/>
                        </w:rPr>
                      </w:pPr>
                    </w:p>
                    <w:p w14:paraId="22607328" w14:textId="77777777" w:rsidR="00C45305" w:rsidRDefault="00C45305" w:rsidP="00C45305">
                      <w:pPr>
                        <w:spacing w:line="280" w:lineRule="exact"/>
                        <w:ind w:firstLineChars="100" w:firstLine="280"/>
                        <w:rPr>
                          <w:rFonts w:ascii="游ゴシック Light" w:eastAsia="游ゴシック Light" w:hAnsi="游ゴシック Light" w:hint="eastAsia"/>
                        </w:rPr>
                      </w:pPr>
                      <w:r>
                        <w:rPr>
                          <w:rFonts w:ascii="游ゴシック Light" w:eastAsia="游ゴシック Light" w:hAnsi="游ゴシック Light" w:hint="eastAsia"/>
                          <w:color w:val="000000"/>
                          <w:sz w:val="28"/>
                          <w:szCs w:val="32"/>
                        </w:rPr>
                        <w:t xml:space="preserve">□ </w:t>
                      </w:r>
                      <w:r>
                        <w:rPr>
                          <w:rFonts w:ascii="游ゴシック Light" w:eastAsia="游ゴシック Light" w:hAnsi="游ゴシック Light" w:hint="eastAsia"/>
                          <w:color w:val="000000"/>
                        </w:rPr>
                        <w:t>当該申請は既存融資の借換を目的とした申請です。</w:t>
                      </w:r>
                    </w:p>
                  </w:txbxContent>
                </v:textbox>
                <w10:wrap anchorx="margin"/>
              </v:shape>
            </w:pict>
          </mc:Fallback>
        </mc:AlternateContent>
      </w:r>
    </w:p>
    <w:p w14:paraId="0EC92E04" w14:textId="77777777" w:rsidR="00C45305" w:rsidRDefault="00C45305"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p w14:paraId="616475E1" w14:textId="77777777" w:rsidR="00C45305" w:rsidRDefault="00C45305"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p>
    <w:p w14:paraId="6EFA5EFA" w14:textId="5D5628EF" w:rsidR="0026492E" w:rsidRPr="00C35FF6" w:rsidRDefault="009528BB"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様式第4-</w:t>
      </w:r>
      <w:r w:rsidR="00C45305">
        <w:rPr>
          <w:rFonts w:ascii="ＭＳ ゴシック" w:eastAsia="ＭＳ ゴシック" w:hAnsi="Times New Roman" w:cs="Times New Roman" w:hint="eastAsia"/>
          <w:color w:val="000000"/>
          <w:spacing w:val="16"/>
          <w:kern w:val="0"/>
          <w:szCs w:val="21"/>
        </w:rPr>
        <w:t>③</w:t>
      </w:r>
      <w:r w:rsidR="006A2340" w:rsidRPr="006A2340">
        <w:rPr>
          <w:rFonts w:ascii="ＭＳ ゴシック" w:eastAsia="ＭＳ ゴシック" w:hAnsi="Times New Roman" w:cs="Times New Roman" w:hint="eastAsia"/>
          <w:color w:val="000000"/>
          <w:kern w:val="0"/>
          <w:szCs w:val="21"/>
        </w:rPr>
        <w:t>（最近１ヶ月と最近３ヶ月</w:t>
      </w:r>
      <w:r w:rsidR="006A2340">
        <w:rPr>
          <w:rFonts w:ascii="ＭＳ ゴシック" w:eastAsia="ＭＳ ゴシック" w:hAnsi="Times New Roman" w:cs="Times New Roman" w:hint="eastAsia"/>
          <w:color w:val="000000"/>
          <w:kern w:val="0"/>
          <w:szCs w:val="21"/>
        </w:rPr>
        <w:t>の売上高との</w:t>
      </w:r>
      <w:r w:rsidR="006A2340" w:rsidRPr="006A2340">
        <w:rPr>
          <w:rFonts w:ascii="ＭＳ ゴシック" w:eastAsia="ＭＳ ゴシック" w:hAnsi="Times New Roman" w:cs="Times New Roman" w:hint="eastAsia"/>
          <w:color w:val="000000"/>
          <w:kern w:val="0"/>
          <w:szCs w:val="21"/>
        </w:rPr>
        <w:t>比較）</w:t>
      </w:r>
    </w:p>
    <w:p w14:paraId="161A8A85" w14:textId="77777777" w:rsidR="009528BB" w:rsidRDefault="0026492E"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14:paraId="1340C0CC" w14:textId="77777777"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中小企業信用保険法第２条第５項第４号の規定による認定申請書</w:t>
      </w:r>
    </w:p>
    <w:p w14:paraId="36311998" w14:textId="11C6621F"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14AF9AA3" w14:textId="3386D7D3"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14:paraId="2FCC1E75" w14:textId="00096DF8"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4215E" w:rsidRPr="0004215E">
        <w:rPr>
          <w:rFonts w:ascii="ＭＳ ゴシック" w:eastAsia="ＭＳ ゴシック" w:hAnsi="ＭＳ ゴシック" w:cs="ＭＳ ゴシック" w:hint="eastAsia"/>
          <w:kern w:val="0"/>
          <w:szCs w:val="21"/>
        </w:rPr>
        <w:t>うるま市</w:t>
      </w:r>
      <w:r w:rsidRPr="0004215E">
        <w:rPr>
          <w:rFonts w:ascii="ＭＳ ゴシック" w:eastAsia="ＭＳ ゴシック" w:hAnsi="ＭＳ ゴシック" w:cs="ＭＳ ゴシック" w:hint="eastAsia"/>
          <w:kern w:val="0"/>
          <w:szCs w:val="21"/>
        </w:rPr>
        <w:t>長</w:t>
      </w:r>
      <w:r w:rsidR="0004215E">
        <w:rPr>
          <w:rFonts w:ascii="ＭＳ ゴシック" w:eastAsia="ＭＳ ゴシック" w:hAnsi="ＭＳ ゴシック" w:cs="ＭＳ ゴシック" w:hint="eastAsia"/>
          <w:kern w:val="0"/>
          <w:szCs w:val="21"/>
        </w:rPr>
        <w:t xml:space="preserve">　</w:t>
      </w:r>
      <w:r w:rsidR="0004215E" w:rsidRPr="0004215E">
        <w:rPr>
          <w:rFonts w:ascii="ＭＳ ゴシック" w:eastAsia="ＭＳ ゴシック" w:hAnsi="ＭＳ ゴシック" w:cs="ＭＳ ゴシック" w:hint="eastAsia"/>
          <w:kern w:val="0"/>
          <w:szCs w:val="21"/>
        </w:rPr>
        <w:t>あて</w:t>
      </w:r>
    </w:p>
    <w:p w14:paraId="44B92DAB" w14:textId="77777777"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F19D7AF" w14:textId="77777777"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p>
    <w:p w14:paraId="6D7410E4" w14:textId="77777777"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企　 業  名　　　　　　　　　　　　 　　</w:t>
      </w:r>
    </w:p>
    <w:p w14:paraId="18B8DD23" w14:textId="77777777"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代 表 者 名　                             </w:t>
      </w:r>
      <w:r w:rsidR="004256E8">
        <w:rPr>
          <w:rFonts w:ascii="ＭＳ ゴシック" w:eastAsia="ＭＳ ゴシック" w:hAnsi="ＭＳ ゴシック" w:cs="ＭＳ ゴシック" w:hint="eastAsia"/>
          <w:color w:val="000000"/>
          <w:kern w:val="0"/>
          <w:szCs w:val="21"/>
        </w:rPr>
        <w:t xml:space="preserve">　</w:t>
      </w:r>
    </w:p>
    <w:p w14:paraId="0708472F" w14:textId="77777777"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639F83C7" w14:textId="77777777" w:rsidR="0026492E"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14:paraId="798F61D9"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CA9CC01"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14:paraId="6903F3BD"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57AA8E66"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4525B8BE"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532D3B1F"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0941F5E6"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42831FAB"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2169E">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14:paraId="3B62B5EB"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54E9C732"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14:paraId="278BA64D"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377A959"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72134">
        <w:rPr>
          <w:rFonts w:ascii="ＭＳ ゴシック" w:eastAsia="ＭＳ ゴシック" w:hAnsi="ＭＳ ゴシック" w:cs="ＭＳ ゴシック" w:hint="eastAsia"/>
          <w:color w:val="000000"/>
          <w:kern w:val="0"/>
          <w:szCs w:val="21"/>
        </w:rPr>
        <w:t>Ｂ：Ａの期間前２か月間の売上高等</w:t>
      </w:r>
    </w:p>
    <w:p w14:paraId="10A878DA"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A30FB8B" w14:textId="77777777"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342ECDC0" w14:textId="77777777" w:rsidR="0072169E" w:rsidRPr="0072169E" w:rsidRDefault="00072134" w:rsidP="0072169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Ｃ：最近３か月の売上高等の平均</w:t>
      </w:r>
    </w:p>
    <w:p w14:paraId="029818D1" w14:textId="77777777" w:rsidR="0026492E" w:rsidRDefault="0026492E" w:rsidP="00072134">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FFCCA24" w14:textId="77777777" w:rsidR="00072134" w:rsidRPr="00C35FF6" w:rsidRDefault="00072134" w:rsidP="000721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72169E">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(Ａ＋Ｂ)</w:t>
      </w:r>
    </w:p>
    <w:p w14:paraId="3FE3941B" w14:textId="77777777"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３</w:t>
      </w:r>
      <w:r w:rsidRPr="00C35FF6">
        <w:rPr>
          <w:rFonts w:ascii="ＭＳ ゴシック" w:eastAsia="ＭＳ ゴシック" w:hAnsi="ＭＳ ゴシック" w:cs="ＭＳ ゴシック"/>
          <w:color w:val="000000"/>
          <w:kern w:val="0"/>
          <w:szCs w:val="21"/>
        </w:rPr>
        <w:t xml:space="preserve">   </w:t>
      </w:r>
    </w:p>
    <w:p w14:paraId="18B5B62A" w14:textId="77777777" w:rsidR="0072169E" w:rsidRPr="00072134" w:rsidRDefault="0072169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0E1A2162" w14:textId="77777777"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1B7F61F4" w14:textId="77777777" w:rsidR="0026492E" w:rsidRDefault="0026492E"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p>
    <w:p w14:paraId="55A9910F" w14:textId="77777777"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hint="eastAsia"/>
          <w:color w:val="000000"/>
          <w:spacing w:val="16"/>
          <w:kern w:val="0"/>
          <w:szCs w:val="21"/>
        </w:rPr>
      </w:pPr>
    </w:p>
    <w:p w14:paraId="5222EC65" w14:textId="77777777"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hint="eastAsia"/>
          <w:color w:val="000000"/>
          <w:spacing w:val="16"/>
          <w:kern w:val="0"/>
          <w:szCs w:val="21"/>
        </w:rPr>
      </w:pPr>
    </w:p>
    <w:p w14:paraId="20D3B755" w14:textId="77777777" w:rsidR="00072134" w:rsidRDefault="00072134"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14:paraId="752D0D25" w14:textId="77777777" w:rsidR="0026492E" w:rsidRPr="00CE15B9" w:rsidRDefault="0026492E"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14:paraId="5C5E3967" w14:textId="77777777" w:rsidR="0026492E" w:rsidRPr="00766B50"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14:paraId="25CD1317" w14:textId="77777777" w:rsidR="0026492E" w:rsidRPr="00CE15B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476217B2" w14:textId="77777777" w:rsidR="0026492E" w:rsidRPr="00960F0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sidR="00282085">
        <w:rPr>
          <w:rFonts w:ascii="ＭＳ ゴシック" w:eastAsia="ＭＳ ゴシック" w:hAnsi="ＭＳ ゴシック" w:cs="ＭＳ ゴシック" w:hint="eastAsia"/>
          <w:color w:val="000000"/>
          <w:kern w:val="0"/>
          <w:szCs w:val="21"/>
        </w:rPr>
        <w:t>、本認定の有効期間内に金融機関又は信用保証協会に対して、</w:t>
      </w:r>
      <w:r w:rsidR="00282085" w:rsidRPr="00BA14A3">
        <w:rPr>
          <w:rFonts w:ascii="ＭＳ ゴシック" w:eastAsia="ＭＳ ゴシック" w:hAnsi="ＭＳ ゴシック" w:hint="eastAsia"/>
          <w:color w:val="000000"/>
          <w:kern w:val="0"/>
        </w:rPr>
        <w:t>経営安定関連保証</w:t>
      </w:r>
      <w:r w:rsidRPr="00CE15B9">
        <w:rPr>
          <w:rFonts w:ascii="ＭＳ ゴシック" w:eastAsia="ＭＳ ゴシック" w:hAnsi="ＭＳ ゴシック" w:cs="ＭＳ ゴシック" w:hint="eastAsia"/>
          <w:color w:val="000000"/>
          <w:kern w:val="0"/>
          <w:szCs w:val="21"/>
        </w:rPr>
        <w:t>の申込みを行うことが必要です。</w:t>
      </w:r>
    </w:p>
    <w:p w14:paraId="1933E64D" w14:textId="77777777" w:rsidR="0026492E" w:rsidRDefault="0026492E" w:rsidP="0026492E">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3360" behindDoc="0" locked="0" layoutInCell="1" allowOverlap="1" wp14:anchorId="21D48E70" wp14:editId="72692485">
                <wp:simplePos x="0" y="0"/>
                <wp:positionH relativeFrom="column">
                  <wp:posOffset>-461010</wp:posOffset>
                </wp:positionH>
                <wp:positionV relativeFrom="paragraph">
                  <wp:posOffset>189865</wp:posOffset>
                </wp:positionV>
                <wp:extent cx="63912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BCA18"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95pt" to="466.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" strokecolor="#4579b8 [3044]"/>
            </w:pict>
          </mc:Fallback>
        </mc:AlternateContent>
      </w:r>
    </w:p>
    <w:p w14:paraId="7716DB41" w14:textId="38AFCB3E" w:rsidR="0026492E" w:rsidRPr="00DE1B1B" w:rsidRDefault="0004215E" w:rsidP="0026492E">
      <w:pPr>
        <w:suppressAutoHyphens/>
        <w:wordWrap w:val="0"/>
        <w:jc w:val="left"/>
        <w:textAlignment w:val="baseline"/>
        <w:rPr>
          <w:rFonts w:ascii="ＭＳ ゴシック" w:eastAsia="ＭＳ ゴシック" w:hAnsi="Times New Roman" w:cs="Times New Roman"/>
          <w:color w:val="000000"/>
          <w:spacing w:val="16"/>
          <w:kern w:val="0"/>
          <w:szCs w:val="21"/>
        </w:rPr>
      </w:pPr>
      <w:r w:rsidRPr="0004215E">
        <w:rPr>
          <w:rFonts w:ascii="ＭＳ ゴシック" w:eastAsia="ＭＳ ゴシック" w:hAnsi="Times New Roman" w:cs="Times New Roman" w:hint="eastAsia"/>
          <w:spacing w:val="16"/>
          <w:kern w:val="0"/>
          <w:szCs w:val="21"/>
        </w:rPr>
        <w:t>う経商</w:t>
      </w:r>
      <w:r w:rsidR="00C45305">
        <w:rPr>
          <w:rFonts w:ascii="ＭＳ ゴシック" w:eastAsia="ＭＳ ゴシック" w:hAnsi="Times New Roman" w:cs="Times New Roman" w:hint="eastAsia"/>
          <w:spacing w:val="16"/>
          <w:kern w:val="0"/>
          <w:szCs w:val="21"/>
        </w:rPr>
        <w:t>振</w:t>
      </w:r>
      <w:r w:rsidR="0026492E">
        <w:rPr>
          <w:rFonts w:ascii="ＭＳ ゴシック" w:eastAsia="ＭＳ ゴシック" w:hAnsi="Times New Roman" w:cs="Times New Roman" w:hint="eastAsia"/>
          <w:color w:val="000000"/>
          <w:spacing w:val="16"/>
          <w:kern w:val="0"/>
          <w:szCs w:val="21"/>
        </w:rPr>
        <w:t>第　　　号</w:t>
      </w:r>
    </w:p>
    <w:p w14:paraId="42E65129" w14:textId="77777777" w:rsidR="0026492E"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14:paraId="18C4782D" w14:textId="77777777" w:rsidR="0026492E"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14:paraId="5A839955" w14:textId="1A05535B" w:rsidR="0026492E" w:rsidRPr="00C45305" w:rsidRDefault="004256E8" w:rsidP="00C45305">
      <w:pPr>
        <w:pStyle w:val="a7"/>
        <w:suppressAutoHyphens/>
        <w:wordWrap w:val="0"/>
        <w:ind w:leftChars="0" w:left="360"/>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04215E" w:rsidRPr="0004215E">
        <w:rPr>
          <w:rFonts w:ascii="ＭＳ ゴシック" w:eastAsia="ＭＳ ゴシック" w:hAnsi="Times New Roman" w:cs="Times New Roman" w:hint="eastAsia"/>
          <w:spacing w:val="16"/>
          <w:kern w:val="0"/>
          <w:szCs w:val="21"/>
        </w:rPr>
        <w:t>うるま市</w:t>
      </w:r>
      <w:r w:rsidR="0026492E">
        <w:rPr>
          <w:rFonts w:ascii="ＭＳ ゴシック" w:eastAsia="ＭＳ ゴシック" w:hAnsi="Times New Roman" w:cs="Times New Roman" w:hint="eastAsia"/>
          <w:color w:val="000000"/>
          <w:spacing w:val="16"/>
          <w:kern w:val="0"/>
          <w:szCs w:val="21"/>
        </w:rPr>
        <w:t xml:space="preserve">長　</w:t>
      </w:r>
      <w:r w:rsidR="0004215E">
        <w:rPr>
          <w:rFonts w:ascii="ＭＳ ゴシック" w:eastAsia="ＭＳ ゴシック" w:hAnsi="Times New Roman" w:cs="Times New Roman" w:hint="eastAsia"/>
          <w:color w:val="000000"/>
          <w:spacing w:val="16"/>
          <w:kern w:val="0"/>
          <w:szCs w:val="21"/>
        </w:rPr>
        <w:t xml:space="preserve"> </w:t>
      </w:r>
      <w:r w:rsidR="00334561">
        <w:rPr>
          <w:rFonts w:ascii="ＭＳ ゴシック" w:eastAsia="ＭＳ ゴシック" w:hAnsi="Times New Roman" w:cs="Times New Roman" w:hint="eastAsia"/>
          <w:color w:val="000000"/>
          <w:spacing w:val="16"/>
          <w:kern w:val="0"/>
          <w:szCs w:val="21"/>
        </w:rPr>
        <w:t>中村　正人</w:t>
      </w:r>
      <w:r w:rsidR="0026492E">
        <w:rPr>
          <w:rFonts w:ascii="ＭＳ ゴシック" w:eastAsia="ＭＳ ゴシック" w:hAnsi="Times New Roman" w:cs="Times New Roman" w:hint="eastAsia"/>
          <w:color w:val="000000"/>
          <w:spacing w:val="16"/>
          <w:kern w:val="0"/>
          <w:szCs w:val="21"/>
        </w:rPr>
        <w:t xml:space="preserve">    </w:t>
      </w:r>
    </w:p>
    <w:p w14:paraId="0C75F59F" w14:textId="77777777" w:rsidR="00C45305" w:rsidRPr="00897137" w:rsidRDefault="00C45305" w:rsidP="0026492E">
      <w:pPr>
        <w:pStyle w:val="a7"/>
        <w:suppressAutoHyphens/>
        <w:wordWrap w:val="0"/>
        <w:ind w:leftChars="0" w:left="360"/>
        <w:jc w:val="left"/>
        <w:textAlignment w:val="baseline"/>
        <w:rPr>
          <w:rFonts w:ascii="ＭＳ ゴシック" w:eastAsia="ＭＳ ゴシック" w:hAnsi="Times New Roman" w:cs="Times New Roman" w:hint="eastAsia"/>
          <w:color w:val="000000"/>
          <w:spacing w:val="16"/>
          <w:kern w:val="0"/>
          <w:szCs w:val="21"/>
        </w:rPr>
      </w:pPr>
    </w:p>
    <w:p w14:paraId="059E37EF" w14:textId="77777777" w:rsidR="00590459" w:rsidRPr="00590459" w:rsidRDefault="0026492E" w:rsidP="00365480">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(本認定書の有効期間：令和　年　月　日から令和　年　月　日まで)</w:t>
      </w:r>
    </w:p>
    <w:sectPr w:rsidR="00590459" w:rsidRPr="00590459" w:rsidSect="00365480">
      <w:headerReference w:type="default" r:id="rId8"/>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F62B" w14:textId="77777777" w:rsidR="005F0F07" w:rsidRDefault="005F0F07" w:rsidP="00E72EF9">
      <w:r>
        <w:separator/>
      </w:r>
    </w:p>
  </w:endnote>
  <w:endnote w:type="continuationSeparator" w:id="0">
    <w:p w14:paraId="169061EC" w14:textId="77777777" w:rsidR="005F0F07" w:rsidRDefault="005F0F07"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E73F" w14:textId="77777777" w:rsidR="005F0F07" w:rsidRDefault="005F0F07" w:rsidP="00E72EF9">
      <w:r>
        <w:separator/>
      </w:r>
    </w:p>
  </w:footnote>
  <w:footnote w:type="continuationSeparator" w:id="0">
    <w:p w14:paraId="411507F8" w14:textId="77777777" w:rsidR="005F0F07" w:rsidRDefault="005F0F07" w:rsidP="00E7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4053" w14:textId="77777777" w:rsidR="00400A13" w:rsidRDefault="00400A13" w:rsidP="00400A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E0A"/>
    <w:rsid w:val="000200C2"/>
    <w:rsid w:val="0004215E"/>
    <w:rsid w:val="00072134"/>
    <w:rsid w:val="000C490B"/>
    <w:rsid w:val="0026492E"/>
    <w:rsid w:val="00282085"/>
    <w:rsid w:val="00334561"/>
    <w:rsid w:val="00365480"/>
    <w:rsid w:val="003D085F"/>
    <w:rsid w:val="00400A13"/>
    <w:rsid w:val="004256E8"/>
    <w:rsid w:val="00472CA2"/>
    <w:rsid w:val="00590459"/>
    <w:rsid w:val="005F0F07"/>
    <w:rsid w:val="006A2340"/>
    <w:rsid w:val="006C1504"/>
    <w:rsid w:val="0072169E"/>
    <w:rsid w:val="00766B50"/>
    <w:rsid w:val="007C635A"/>
    <w:rsid w:val="008869D9"/>
    <w:rsid w:val="00897137"/>
    <w:rsid w:val="009528BB"/>
    <w:rsid w:val="009C05A9"/>
    <w:rsid w:val="009F1372"/>
    <w:rsid w:val="00A94EEC"/>
    <w:rsid w:val="00B15A4C"/>
    <w:rsid w:val="00B44D3C"/>
    <w:rsid w:val="00B602F7"/>
    <w:rsid w:val="00B66745"/>
    <w:rsid w:val="00BB3679"/>
    <w:rsid w:val="00C45305"/>
    <w:rsid w:val="00C539D1"/>
    <w:rsid w:val="00DC1BA9"/>
    <w:rsid w:val="00DE1B1B"/>
    <w:rsid w:val="00E72EF9"/>
    <w:rsid w:val="00E87E0A"/>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2EAEDBE"/>
  <w15:docId w15:val="{D544ABC7-63BA-4C37-A842-3DC89E6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40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545E-5E23-4DC6-B982-C67E9797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987</Characters>
  <Application>Microsoft Office Word</Application>
  <DocSecurity>0</DocSecurity>
  <Lines>8</Lines>
  <Paragraphs>2</Paragraphs>
  <ScaleCrop>false</ScaleCrop>
  <Company>-</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上江洲　舞</cp:lastModifiedBy>
  <cp:revision>9</cp:revision>
  <dcterms:created xsi:type="dcterms:W3CDTF">2020-05-01T00:37:00Z</dcterms:created>
  <dcterms:modified xsi:type="dcterms:W3CDTF">2023-09-27T04:39:00Z</dcterms:modified>
</cp:coreProperties>
</file>