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A05D" w14:textId="77777777" w:rsidR="00DF5297" w:rsidRPr="00763823" w:rsidRDefault="00DF5297" w:rsidP="00DF5297">
      <w:pPr>
        <w:pStyle w:val="1"/>
        <w:numPr>
          <w:ilvl w:val="0"/>
          <w:numId w:val="0"/>
        </w:numPr>
        <w:rPr>
          <w:rFonts w:ascii="Meiryo UI" w:eastAsia="Meiryo UI" w:hAnsi="Meiryo UI" w:hint="eastAsia"/>
        </w:rPr>
      </w:pPr>
      <w:r w:rsidRPr="00763823">
        <w:rPr>
          <w:rFonts w:ascii="Meiryo UI" w:eastAsia="Meiryo UI" w:hAnsi="Meiryo UI" w:hint="eastAsia"/>
          <w:sz w:val="21"/>
        </w:rPr>
        <w:t>【</w:t>
      </w:r>
      <w:r>
        <w:rPr>
          <w:rFonts w:ascii="Meiryo UI" w:eastAsia="Meiryo UI" w:hAnsi="Meiryo UI" w:hint="eastAsia"/>
          <w:sz w:val="21"/>
        </w:rPr>
        <w:t>別紙１</w:t>
      </w:r>
      <w:r w:rsidRPr="00763823">
        <w:rPr>
          <w:rFonts w:ascii="Meiryo UI" w:eastAsia="Meiryo UI" w:hAnsi="Meiryo UI" w:hint="eastAsia"/>
          <w:sz w:val="21"/>
        </w:rPr>
        <w:t>】</w:t>
      </w:r>
    </w:p>
    <w:p w14:paraId="6010DDA2" w14:textId="77777777" w:rsidR="00DF5297" w:rsidRPr="00763823" w:rsidRDefault="00DF5297" w:rsidP="00DF5297">
      <w:pPr>
        <w:ind w:leftChars="-189" w:left="-397"/>
        <w:jc w:val="center"/>
        <w:rPr>
          <w:rFonts w:hAnsi="Meiryo UI" w:hint="eastAsia"/>
          <w:b/>
          <w:bCs/>
          <w:sz w:val="32"/>
        </w:rPr>
      </w:pPr>
      <w:r>
        <w:rPr>
          <w:rFonts w:hAnsi="Meiryo UI" w:hint="eastAsia"/>
          <w:b/>
          <w:bCs/>
          <w:sz w:val="32"/>
        </w:rPr>
        <w:t>事業者</w:t>
      </w:r>
      <w:r w:rsidRPr="00763823">
        <w:rPr>
          <w:rFonts w:hAnsi="Meiryo UI" w:hint="eastAsia"/>
          <w:b/>
          <w:bCs/>
          <w:sz w:val="32"/>
        </w:rPr>
        <w:t>概要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91"/>
        <w:gridCol w:w="1440"/>
        <w:gridCol w:w="1638"/>
        <w:gridCol w:w="88"/>
        <w:gridCol w:w="853"/>
        <w:gridCol w:w="1471"/>
        <w:gridCol w:w="1658"/>
      </w:tblGrid>
      <w:tr w:rsidR="00DF5297" w:rsidRPr="00E5692A" w14:paraId="6C34AB48" w14:textId="77777777" w:rsidTr="002F3941">
        <w:trPr>
          <w:trHeight w:val="463"/>
        </w:trPr>
        <w:tc>
          <w:tcPr>
            <w:tcW w:w="1543" w:type="dxa"/>
            <w:vAlign w:val="center"/>
          </w:tcPr>
          <w:p w14:paraId="0213857E" w14:textId="77777777" w:rsidR="00DF5297" w:rsidRPr="00E5692A" w:rsidRDefault="00DF5297" w:rsidP="002F3941">
            <w:pPr>
              <w:snapToGrid w:val="0"/>
              <w:ind w:leftChars="42" w:left="88" w:rightChars="78" w:right="164"/>
              <w:rPr>
                <w:rFonts w:hAnsi="Meiryo UI" w:hint="eastAsia"/>
              </w:rPr>
            </w:pPr>
            <w:r>
              <w:rPr>
                <w:rFonts w:hAnsi="Meiryo UI" w:hint="eastAsia"/>
              </w:rPr>
              <w:t xml:space="preserve">事 </w:t>
            </w:r>
            <w:r>
              <w:rPr>
                <w:rFonts w:hAnsi="Meiryo UI"/>
              </w:rPr>
              <w:t xml:space="preserve"> </w:t>
            </w:r>
            <w:r>
              <w:rPr>
                <w:rFonts w:hAnsi="Meiryo UI" w:hint="eastAsia"/>
              </w:rPr>
              <w:t xml:space="preserve">業 </w:t>
            </w:r>
            <w:r>
              <w:rPr>
                <w:rFonts w:hAnsi="Meiryo UI"/>
              </w:rPr>
              <w:t xml:space="preserve"> </w:t>
            </w:r>
            <w:r>
              <w:rPr>
                <w:rFonts w:hAnsi="Meiryo UI" w:hint="eastAsia"/>
              </w:rPr>
              <w:t>者</w:t>
            </w:r>
          </w:p>
        </w:tc>
        <w:tc>
          <w:tcPr>
            <w:tcW w:w="8139" w:type="dxa"/>
            <w:gridSpan w:val="7"/>
            <w:vAlign w:val="center"/>
          </w:tcPr>
          <w:p w14:paraId="41F4ECFE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4AB0A5DD" w14:textId="77777777" w:rsidTr="002F3941">
        <w:trPr>
          <w:trHeight w:val="463"/>
        </w:trPr>
        <w:tc>
          <w:tcPr>
            <w:tcW w:w="1543" w:type="dxa"/>
            <w:vAlign w:val="center"/>
          </w:tcPr>
          <w:p w14:paraId="3B9BE649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代表者</w:t>
            </w:r>
          </w:p>
        </w:tc>
        <w:tc>
          <w:tcPr>
            <w:tcW w:w="991" w:type="dxa"/>
            <w:vAlign w:val="center"/>
          </w:tcPr>
          <w:p w14:paraId="66DE658B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職・氏名</w:t>
            </w:r>
          </w:p>
        </w:tc>
        <w:tc>
          <w:tcPr>
            <w:tcW w:w="7148" w:type="dxa"/>
            <w:gridSpan w:val="6"/>
            <w:tcBorders>
              <w:bottom w:val="single" w:sz="4" w:space="0" w:color="auto"/>
            </w:tcBorders>
            <w:vAlign w:val="center"/>
          </w:tcPr>
          <w:p w14:paraId="7CEA7C54" w14:textId="77777777" w:rsidR="00DF5297" w:rsidRPr="00E5692A" w:rsidRDefault="00DF5297" w:rsidP="002F3941">
            <w:pPr>
              <w:snapToGrid w:val="0"/>
              <w:rPr>
                <w:rFonts w:hAnsi="Meiryo UI" w:hint="eastAsia"/>
              </w:rPr>
            </w:pPr>
          </w:p>
        </w:tc>
      </w:tr>
      <w:tr w:rsidR="00DF5297" w:rsidRPr="00E5692A" w14:paraId="0133BB9B" w14:textId="77777777" w:rsidTr="002F3941">
        <w:trPr>
          <w:trHeight w:val="485"/>
        </w:trPr>
        <w:tc>
          <w:tcPr>
            <w:tcW w:w="1543" w:type="dxa"/>
            <w:vAlign w:val="center"/>
          </w:tcPr>
          <w:p w14:paraId="75D7F928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所在地</w:t>
            </w:r>
          </w:p>
        </w:tc>
        <w:tc>
          <w:tcPr>
            <w:tcW w:w="8139" w:type="dxa"/>
            <w:gridSpan w:val="7"/>
            <w:tcBorders>
              <w:top w:val="nil"/>
            </w:tcBorders>
            <w:vAlign w:val="center"/>
          </w:tcPr>
          <w:p w14:paraId="797E669E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0CF4AAF7" w14:textId="77777777" w:rsidTr="002F3941">
        <w:trPr>
          <w:trHeight w:val="463"/>
        </w:trPr>
        <w:tc>
          <w:tcPr>
            <w:tcW w:w="1543" w:type="dxa"/>
            <w:vAlign w:val="center"/>
          </w:tcPr>
          <w:p w14:paraId="38B0D4B1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HPｱﾄﾞﾚｽ</w:t>
            </w:r>
          </w:p>
        </w:tc>
        <w:tc>
          <w:tcPr>
            <w:tcW w:w="8139" w:type="dxa"/>
            <w:gridSpan w:val="7"/>
            <w:vAlign w:val="center"/>
          </w:tcPr>
          <w:p w14:paraId="72DC6AA8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65C21105" w14:textId="77777777" w:rsidTr="002F3941">
        <w:trPr>
          <w:trHeight w:val="463"/>
        </w:trPr>
        <w:tc>
          <w:tcPr>
            <w:tcW w:w="1543" w:type="dxa"/>
            <w:vMerge w:val="restart"/>
            <w:vAlign w:val="center"/>
          </w:tcPr>
          <w:p w14:paraId="214F89FE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連  絡</w:t>
            </w:r>
          </w:p>
          <w:p w14:paraId="036D9AF6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担当者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1EDE7FFF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職・氏名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14:paraId="58E12F0E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1D7089F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電話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14:paraId="4172A21D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02BDA712" w14:textId="77777777" w:rsidTr="002F3941">
        <w:trPr>
          <w:trHeight w:val="510"/>
        </w:trPr>
        <w:tc>
          <w:tcPr>
            <w:tcW w:w="1543" w:type="dxa"/>
            <w:vMerge/>
            <w:vAlign w:val="center"/>
          </w:tcPr>
          <w:p w14:paraId="6113C887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4F00C978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E-mail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14:paraId="6C3DE60B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DAF31F4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FAX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14:paraId="651C1E27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38DDB949" w14:textId="77777777" w:rsidTr="002F3941">
        <w:trPr>
          <w:trHeight w:val="463"/>
        </w:trPr>
        <w:tc>
          <w:tcPr>
            <w:tcW w:w="1543" w:type="dxa"/>
            <w:vMerge w:val="restart"/>
            <w:vAlign w:val="center"/>
          </w:tcPr>
          <w:p w14:paraId="40BF1C67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経　理</w:t>
            </w:r>
          </w:p>
          <w:p w14:paraId="7EB18477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担当者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7B33D365" w14:textId="77777777" w:rsidR="00DF5297" w:rsidRPr="00E5692A" w:rsidRDefault="00DF5297" w:rsidP="002F3941">
            <w:pPr>
              <w:snapToGrid w:val="0"/>
              <w:jc w:val="center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職・氏名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14:paraId="0E41C7CD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0C9AAB90" w14:textId="77777777" w:rsidR="00DF5297" w:rsidRPr="00E5692A" w:rsidRDefault="00DF5297" w:rsidP="002F3941">
            <w:pPr>
              <w:snapToGrid w:val="0"/>
              <w:jc w:val="center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電話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14:paraId="24B46D9C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760769FA" w14:textId="77777777" w:rsidTr="002F3941">
        <w:trPr>
          <w:trHeight w:val="563"/>
        </w:trPr>
        <w:tc>
          <w:tcPr>
            <w:tcW w:w="1543" w:type="dxa"/>
            <w:vMerge/>
            <w:vAlign w:val="center"/>
          </w:tcPr>
          <w:p w14:paraId="2D1A0787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5A9F8FFF" w14:textId="77777777" w:rsidR="00DF5297" w:rsidRPr="00E5692A" w:rsidRDefault="00DF5297" w:rsidP="002F3941">
            <w:pPr>
              <w:snapToGrid w:val="0"/>
              <w:jc w:val="center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E-mail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14:paraId="36640E31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7813E80" w14:textId="77777777" w:rsidR="00DF5297" w:rsidRPr="00E5692A" w:rsidRDefault="00DF5297" w:rsidP="002F3941">
            <w:pPr>
              <w:snapToGrid w:val="0"/>
              <w:jc w:val="center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FAX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14:paraId="74478006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73AD1F01" w14:textId="77777777" w:rsidTr="002F3941">
        <w:trPr>
          <w:trHeight w:val="463"/>
        </w:trPr>
        <w:tc>
          <w:tcPr>
            <w:tcW w:w="1543" w:type="dxa"/>
            <w:vAlign w:val="center"/>
          </w:tcPr>
          <w:p w14:paraId="15798925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資本金</w:t>
            </w:r>
          </w:p>
        </w:tc>
        <w:tc>
          <w:tcPr>
            <w:tcW w:w="8139" w:type="dxa"/>
            <w:gridSpan w:val="7"/>
            <w:vAlign w:val="center"/>
          </w:tcPr>
          <w:p w14:paraId="728F0484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3E207D28" w14:textId="77777777" w:rsidTr="002F3941">
        <w:trPr>
          <w:trHeight w:val="485"/>
        </w:trPr>
        <w:tc>
          <w:tcPr>
            <w:tcW w:w="1543" w:type="dxa"/>
            <w:vAlign w:val="center"/>
          </w:tcPr>
          <w:p w14:paraId="538B6EA9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設立年月</w:t>
            </w:r>
          </w:p>
        </w:tc>
        <w:tc>
          <w:tcPr>
            <w:tcW w:w="8139" w:type="dxa"/>
            <w:gridSpan w:val="7"/>
            <w:vAlign w:val="center"/>
          </w:tcPr>
          <w:p w14:paraId="272128A1" w14:textId="77777777" w:rsidR="00DF5297" w:rsidRPr="00E5692A" w:rsidRDefault="00DF5297" w:rsidP="002F3941">
            <w:pPr>
              <w:snapToGrid w:val="0"/>
              <w:rPr>
                <w:rFonts w:hAnsi="Meiryo UI"/>
              </w:rPr>
            </w:pPr>
          </w:p>
        </w:tc>
      </w:tr>
      <w:tr w:rsidR="00DF5297" w:rsidRPr="00E5692A" w14:paraId="6A4BC93F" w14:textId="77777777" w:rsidTr="002F3941">
        <w:trPr>
          <w:trHeight w:val="463"/>
        </w:trPr>
        <w:tc>
          <w:tcPr>
            <w:tcW w:w="1543" w:type="dxa"/>
            <w:vAlign w:val="center"/>
          </w:tcPr>
          <w:p w14:paraId="7F6E4B1B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社員数</w:t>
            </w:r>
          </w:p>
        </w:tc>
        <w:tc>
          <w:tcPr>
            <w:tcW w:w="8139" w:type="dxa"/>
            <w:gridSpan w:val="7"/>
            <w:vAlign w:val="center"/>
          </w:tcPr>
          <w:p w14:paraId="45445A5F" w14:textId="77777777" w:rsidR="00DF5297" w:rsidRPr="00E5692A" w:rsidRDefault="00DF5297" w:rsidP="002F3941">
            <w:pPr>
              <w:snapToGrid w:val="0"/>
              <w:rPr>
                <w:rFonts w:hAnsi="Meiryo UI"/>
                <w:lang w:eastAsia="zh-CN"/>
              </w:rPr>
            </w:pPr>
            <w:r w:rsidRPr="00E5692A">
              <w:rPr>
                <w:rFonts w:hAnsi="Meiryo UI" w:hint="eastAsia"/>
                <w:lang w:eastAsia="zh-CN"/>
              </w:rPr>
              <w:t xml:space="preserve">　　　　　　　　　　　　　　　名（営業担当者　　　　名）</w:t>
            </w:r>
          </w:p>
        </w:tc>
      </w:tr>
      <w:tr w:rsidR="00DF5297" w:rsidRPr="00E5692A" w14:paraId="5D9C0E79" w14:textId="77777777" w:rsidTr="002F3941">
        <w:trPr>
          <w:trHeight w:val="1826"/>
        </w:trPr>
        <w:tc>
          <w:tcPr>
            <w:tcW w:w="1543" w:type="dxa"/>
            <w:vAlign w:val="center"/>
          </w:tcPr>
          <w:p w14:paraId="787474D0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主な業務</w:t>
            </w:r>
          </w:p>
          <w:p w14:paraId="26B2443A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内容</w:t>
            </w:r>
          </w:p>
        </w:tc>
        <w:tc>
          <w:tcPr>
            <w:tcW w:w="8139" w:type="dxa"/>
            <w:gridSpan w:val="7"/>
          </w:tcPr>
          <w:p w14:paraId="1FF037DE" w14:textId="77777777" w:rsidR="00DF5297" w:rsidRPr="00E5692A" w:rsidRDefault="00DF5297" w:rsidP="002F3941">
            <w:pPr>
              <w:snapToGrid w:val="0"/>
              <w:rPr>
                <w:rFonts w:hAnsi="Meiryo UI" w:hint="eastAsia"/>
                <w:lang w:eastAsia="zh-CN"/>
              </w:rPr>
            </w:pPr>
          </w:p>
        </w:tc>
      </w:tr>
      <w:tr w:rsidR="00DF5297" w:rsidRPr="00E5692A" w14:paraId="26D4EE7B" w14:textId="77777777" w:rsidTr="002F3941">
        <w:trPr>
          <w:trHeight w:val="449"/>
        </w:trPr>
        <w:tc>
          <w:tcPr>
            <w:tcW w:w="1543" w:type="dxa"/>
            <w:vMerge w:val="restart"/>
            <w:vAlign w:val="center"/>
          </w:tcPr>
          <w:p w14:paraId="46E41518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/>
              </w:rPr>
            </w:pPr>
            <w:r w:rsidRPr="00E5692A">
              <w:rPr>
                <w:rFonts w:hAnsi="Meiryo UI" w:hint="eastAsia"/>
              </w:rPr>
              <w:t>財務状況</w:t>
            </w:r>
          </w:p>
          <w:p w14:paraId="370A0B17" w14:textId="77777777" w:rsidR="00DF5297" w:rsidRPr="00E5692A" w:rsidRDefault="00DF5297" w:rsidP="002F3941">
            <w:pPr>
              <w:snapToGrid w:val="0"/>
              <w:ind w:leftChars="42" w:left="88" w:rightChars="78" w:right="164"/>
              <w:jc w:val="distribute"/>
              <w:rPr>
                <w:rFonts w:hAnsi="Meiryo UI" w:hint="eastAsia"/>
              </w:rPr>
            </w:pPr>
            <w:r w:rsidRPr="00E5692A">
              <w:rPr>
                <w:rFonts w:hAnsi="Meiryo UI" w:hint="eastAsia"/>
                <w:sz w:val="18"/>
                <w:szCs w:val="18"/>
              </w:rPr>
              <w:t>（直近2期）</w:t>
            </w:r>
          </w:p>
        </w:tc>
        <w:tc>
          <w:tcPr>
            <w:tcW w:w="4069" w:type="dxa"/>
            <w:gridSpan w:val="3"/>
            <w:vAlign w:val="center"/>
          </w:tcPr>
          <w:p w14:paraId="1758553D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  <w:r w:rsidRPr="00E5692A">
              <w:rPr>
                <w:rFonts w:hAnsi="Meiryo UI" w:hint="eastAsia"/>
              </w:rPr>
              <w:t>〇年度</w:t>
            </w:r>
          </w:p>
        </w:tc>
        <w:tc>
          <w:tcPr>
            <w:tcW w:w="4070" w:type="dxa"/>
            <w:gridSpan w:val="4"/>
            <w:vAlign w:val="center"/>
          </w:tcPr>
          <w:p w14:paraId="32CABD82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  <w:lang w:eastAsia="zh-CN"/>
              </w:rPr>
            </w:pPr>
            <w:r w:rsidRPr="00E5692A">
              <w:rPr>
                <w:rFonts w:hAnsi="Meiryo UI" w:hint="eastAsia"/>
              </w:rPr>
              <w:t>〇年度</w:t>
            </w:r>
          </w:p>
        </w:tc>
      </w:tr>
      <w:tr w:rsidR="00DF5297" w:rsidRPr="00E5692A" w14:paraId="0F0687C8" w14:textId="77777777" w:rsidTr="002F3941">
        <w:trPr>
          <w:trHeight w:val="615"/>
        </w:trPr>
        <w:tc>
          <w:tcPr>
            <w:tcW w:w="1543" w:type="dxa"/>
            <w:vMerge/>
            <w:vAlign w:val="center"/>
          </w:tcPr>
          <w:p w14:paraId="51CDBEBF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5D1B8BF6" w14:textId="77777777" w:rsidR="00DF5297" w:rsidRPr="00E5692A" w:rsidRDefault="00DF5297" w:rsidP="002F3941">
            <w:pPr>
              <w:snapToGrid w:val="0"/>
              <w:jc w:val="left"/>
              <w:rPr>
                <w:rFonts w:hAnsi="Meiryo UI" w:hint="eastAsia"/>
                <w:lang w:eastAsia="zh-CN"/>
              </w:rPr>
            </w:pPr>
            <w:r w:rsidRPr="00E5692A">
              <w:rPr>
                <w:rFonts w:hAnsi="Meiryo UI" w:hint="eastAsia"/>
              </w:rPr>
              <w:t>売上高（千円）</w:t>
            </w:r>
          </w:p>
        </w:tc>
        <w:tc>
          <w:tcPr>
            <w:tcW w:w="1638" w:type="dxa"/>
            <w:vAlign w:val="center"/>
          </w:tcPr>
          <w:p w14:paraId="04D54FC3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  <w:lang w:eastAsia="zh-CN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66194D4" w14:textId="77777777" w:rsidR="00DF5297" w:rsidRPr="00E5692A" w:rsidRDefault="00DF5297" w:rsidP="002F3941">
            <w:pPr>
              <w:snapToGrid w:val="0"/>
              <w:jc w:val="left"/>
              <w:rPr>
                <w:rFonts w:hAnsi="Meiryo UI" w:hint="eastAsia"/>
                <w:lang w:eastAsia="zh-CN"/>
              </w:rPr>
            </w:pPr>
            <w:r w:rsidRPr="00E5692A">
              <w:rPr>
                <w:rFonts w:hAnsi="Meiryo UI" w:hint="eastAsia"/>
              </w:rPr>
              <w:t>売上高（千円）</w:t>
            </w:r>
          </w:p>
        </w:tc>
        <w:tc>
          <w:tcPr>
            <w:tcW w:w="1658" w:type="dxa"/>
            <w:vAlign w:val="center"/>
          </w:tcPr>
          <w:p w14:paraId="68974A33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  <w:lang w:eastAsia="zh-CN"/>
              </w:rPr>
            </w:pPr>
          </w:p>
        </w:tc>
      </w:tr>
      <w:tr w:rsidR="00DF5297" w:rsidRPr="00E5692A" w14:paraId="2F37A2AC" w14:textId="77777777" w:rsidTr="002F3941">
        <w:trPr>
          <w:trHeight w:val="615"/>
        </w:trPr>
        <w:tc>
          <w:tcPr>
            <w:tcW w:w="1543" w:type="dxa"/>
            <w:vMerge/>
            <w:vAlign w:val="center"/>
          </w:tcPr>
          <w:p w14:paraId="0893C3CC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27CB2F2B" w14:textId="77777777" w:rsidR="00DF5297" w:rsidRPr="00E5692A" w:rsidRDefault="00DF5297" w:rsidP="002F3941">
            <w:pPr>
              <w:snapToGrid w:val="0"/>
              <w:jc w:val="left"/>
              <w:rPr>
                <w:rFonts w:hAnsi="Meiryo UI" w:hint="eastAsia"/>
                <w:lang w:eastAsia="zh-CN"/>
              </w:rPr>
            </w:pPr>
            <w:r w:rsidRPr="00E5692A">
              <w:rPr>
                <w:rFonts w:hAnsi="Meiryo UI" w:hint="eastAsia"/>
              </w:rPr>
              <w:t>当期純利益（千円）</w:t>
            </w:r>
          </w:p>
        </w:tc>
        <w:tc>
          <w:tcPr>
            <w:tcW w:w="1638" w:type="dxa"/>
            <w:vAlign w:val="center"/>
          </w:tcPr>
          <w:p w14:paraId="38DD5818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  <w:lang w:eastAsia="zh-CN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1E895189" w14:textId="77777777" w:rsidR="00DF5297" w:rsidRPr="00E5692A" w:rsidRDefault="00DF5297" w:rsidP="002F3941">
            <w:pPr>
              <w:snapToGrid w:val="0"/>
              <w:jc w:val="left"/>
              <w:rPr>
                <w:rFonts w:hAnsi="Meiryo UI" w:hint="eastAsia"/>
                <w:lang w:eastAsia="zh-CN"/>
              </w:rPr>
            </w:pPr>
            <w:r w:rsidRPr="00E5692A">
              <w:rPr>
                <w:rFonts w:hAnsi="Meiryo UI" w:hint="eastAsia"/>
              </w:rPr>
              <w:t>当期純利益（千円）</w:t>
            </w:r>
          </w:p>
        </w:tc>
        <w:tc>
          <w:tcPr>
            <w:tcW w:w="1658" w:type="dxa"/>
            <w:vAlign w:val="center"/>
          </w:tcPr>
          <w:p w14:paraId="1509ACD2" w14:textId="77777777" w:rsidR="00DF5297" w:rsidRPr="00E5692A" w:rsidRDefault="00DF5297" w:rsidP="002F3941">
            <w:pPr>
              <w:snapToGrid w:val="0"/>
              <w:jc w:val="center"/>
              <w:rPr>
                <w:rFonts w:hAnsi="Meiryo UI" w:hint="eastAsia"/>
                <w:lang w:eastAsia="zh-CN"/>
              </w:rPr>
            </w:pPr>
          </w:p>
        </w:tc>
      </w:tr>
    </w:tbl>
    <w:p w14:paraId="046864AC" w14:textId="77777777" w:rsidR="00DF5297" w:rsidRDefault="00DF5297" w:rsidP="00DF5297">
      <w:pPr>
        <w:rPr>
          <w:rFonts w:hAnsi="Meiryo UI"/>
          <w:sz w:val="18"/>
          <w:szCs w:val="18"/>
        </w:rPr>
      </w:pPr>
      <w:r w:rsidRPr="00763823">
        <w:rPr>
          <w:rFonts w:hAnsi="Meiryo UI" w:hint="eastAsia"/>
          <w:sz w:val="22"/>
          <w:szCs w:val="22"/>
        </w:rPr>
        <w:t>※</w:t>
      </w:r>
      <w:r w:rsidRPr="00763823">
        <w:rPr>
          <w:rFonts w:hAnsi="Meiryo UI" w:hint="eastAsia"/>
          <w:sz w:val="18"/>
          <w:szCs w:val="18"/>
        </w:rPr>
        <w:t>枠の大きさは適宜修正して下さい。</w:t>
      </w:r>
    </w:p>
    <w:p w14:paraId="33EAD933" w14:textId="77777777" w:rsidR="00DF5297" w:rsidRDefault="00DF5297" w:rsidP="00DF5297">
      <w:pPr>
        <w:rPr>
          <w:rFonts w:hAnsi="Meiryo UI"/>
          <w:sz w:val="18"/>
          <w:szCs w:val="18"/>
        </w:rPr>
      </w:pPr>
    </w:p>
    <w:p w14:paraId="539B54A4" w14:textId="77777777" w:rsidR="00DF5297" w:rsidRDefault="00DF5297" w:rsidP="00DF5297">
      <w:pPr>
        <w:rPr>
          <w:rFonts w:hAnsi="Meiryo UI"/>
          <w:sz w:val="18"/>
          <w:szCs w:val="18"/>
        </w:rPr>
      </w:pPr>
    </w:p>
    <w:p w14:paraId="090AECA0" w14:textId="77777777" w:rsidR="00DF5297" w:rsidRDefault="00DF5297" w:rsidP="00DF5297">
      <w:pPr>
        <w:rPr>
          <w:rFonts w:hAnsi="Meiryo UI"/>
          <w:sz w:val="18"/>
          <w:szCs w:val="18"/>
        </w:rPr>
      </w:pPr>
    </w:p>
    <w:p w14:paraId="03246FD3" w14:textId="77777777" w:rsidR="00DF5297" w:rsidRDefault="00DF5297" w:rsidP="00DF5297">
      <w:pPr>
        <w:rPr>
          <w:rFonts w:hAnsi="Meiryo UI"/>
          <w:sz w:val="18"/>
          <w:szCs w:val="18"/>
        </w:rPr>
      </w:pPr>
    </w:p>
    <w:p w14:paraId="27E29FE3" w14:textId="77777777" w:rsidR="00DF5297" w:rsidRDefault="00DF5297" w:rsidP="00DF5297">
      <w:pPr>
        <w:rPr>
          <w:rFonts w:hAnsi="Meiryo UI"/>
          <w:sz w:val="18"/>
          <w:szCs w:val="18"/>
        </w:rPr>
      </w:pPr>
    </w:p>
    <w:p w14:paraId="245BCAAF" w14:textId="77777777" w:rsidR="00DC6328" w:rsidRPr="00DF5297" w:rsidRDefault="00DC6328">
      <w:pPr>
        <w:rPr>
          <w:rFonts w:hint="eastAsia"/>
        </w:rPr>
      </w:pPr>
    </w:p>
    <w:sectPr w:rsidR="00DC6328" w:rsidRPr="00DF5297" w:rsidSect="00DF529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A2F"/>
    <w:multiLevelType w:val="multilevel"/>
    <w:tmpl w:val="7BF6F232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851" w:hanging="851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97"/>
    <w:rsid w:val="00DC6328"/>
    <w:rsid w:val="00D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83F78"/>
  <w15:chartTrackingRefBased/>
  <w15:docId w15:val="{437ABF38-052F-4AA1-9ABC-0D0475D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97"/>
    <w:pPr>
      <w:widowControl w:val="0"/>
      <w:jc w:val="both"/>
    </w:pPr>
    <w:rPr>
      <w:rFonts w:ascii="Meiryo UI" w:eastAsia="Meiryo UI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F5297"/>
    <w:pPr>
      <w:keepNext/>
      <w:numPr>
        <w:numId w:val="1"/>
      </w:numPr>
      <w:outlineLvl w:val="0"/>
    </w:pPr>
    <w:rPr>
      <w:rFonts w:ascii="Arial" w:eastAsia="ＭＳ ゴシック" w:hAnsi="Arial"/>
      <w:sz w:val="36"/>
      <w:szCs w:val="24"/>
    </w:rPr>
  </w:style>
  <w:style w:type="paragraph" w:styleId="2">
    <w:name w:val="heading 2"/>
    <w:basedOn w:val="a"/>
    <w:next w:val="a"/>
    <w:link w:val="20"/>
    <w:qFormat/>
    <w:rsid w:val="00DF5297"/>
    <w:pPr>
      <w:keepNext/>
      <w:numPr>
        <w:ilvl w:val="1"/>
        <w:numId w:val="1"/>
      </w:numPr>
      <w:spacing w:beforeLines="100" w:before="100"/>
      <w:outlineLvl w:val="1"/>
    </w:pPr>
    <w:rPr>
      <w:rFonts w:ascii="ＭＳ ゴシック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rsid w:val="00DF5297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DF529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5297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DF5297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F529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DF529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DF529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F5297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DF5297"/>
    <w:rPr>
      <w:rFonts w:ascii="ＭＳ ゴシック" w:eastAsia="ＭＳ ゴシック" w:hAnsi="Arial" w:cs="Times New Roman"/>
      <w:sz w:val="24"/>
      <w:szCs w:val="21"/>
    </w:rPr>
  </w:style>
  <w:style w:type="character" w:customStyle="1" w:styleId="30">
    <w:name w:val="見出し 3 (文字)"/>
    <w:basedOn w:val="a0"/>
    <w:link w:val="3"/>
    <w:rsid w:val="00DF5297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rsid w:val="00DF5297"/>
    <w:rPr>
      <w:rFonts w:ascii="Meiryo UI" w:eastAsia="Meiryo UI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DF5297"/>
    <w:rPr>
      <w:rFonts w:ascii="Arial" w:eastAsia="ＭＳ ゴシック" w:hAnsi="Arial" w:cs="Times New Roman"/>
      <w:szCs w:val="21"/>
    </w:rPr>
  </w:style>
  <w:style w:type="character" w:customStyle="1" w:styleId="60">
    <w:name w:val="見出し 6 (文字)"/>
    <w:basedOn w:val="a0"/>
    <w:link w:val="6"/>
    <w:rsid w:val="00DF5297"/>
    <w:rPr>
      <w:rFonts w:ascii="Meiryo UI" w:eastAsia="Meiryo UI" w:hAnsi="Century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DF5297"/>
    <w:rPr>
      <w:rFonts w:ascii="Meiryo UI" w:eastAsia="Meiryo UI" w:hAnsi="Century" w:cs="Times New Roman"/>
      <w:szCs w:val="21"/>
    </w:rPr>
  </w:style>
  <w:style w:type="character" w:customStyle="1" w:styleId="80">
    <w:name w:val="見出し 8 (文字)"/>
    <w:basedOn w:val="a0"/>
    <w:link w:val="8"/>
    <w:rsid w:val="00DF5297"/>
    <w:rPr>
      <w:rFonts w:ascii="Meiryo UI" w:eastAsia="Meiryo UI" w:hAnsi="Century" w:cs="Times New Roman"/>
      <w:szCs w:val="21"/>
    </w:rPr>
  </w:style>
  <w:style w:type="character" w:customStyle="1" w:styleId="90">
    <w:name w:val="見出し 9 (文字)"/>
    <w:basedOn w:val="a0"/>
    <w:link w:val="9"/>
    <w:rsid w:val="00DF5297"/>
    <w:rPr>
      <w:rFonts w:ascii="Meiryo UI" w:eastAsia="Meiryo UI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拓弥</dc:creator>
  <cp:keywords/>
  <dc:description/>
  <cp:lastModifiedBy>長濱　拓弥</cp:lastModifiedBy>
  <cp:revision>1</cp:revision>
  <dcterms:created xsi:type="dcterms:W3CDTF">2023-06-07T06:54:00Z</dcterms:created>
  <dcterms:modified xsi:type="dcterms:W3CDTF">2023-06-07T06:56:00Z</dcterms:modified>
</cp:coreProperties>
</file>