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both"/>
        <w:rPr>
          <w:sz w:val="21"/>
        </w:rPr>
      </w:pPr>
      <w:r>
        <w:rPr>
          <w:rFonts w:hint="eastAsia" w:ascii="ＭＳ 明朝" w:hAnsi="ＭＳ 明朝" w:eastAsia="ＭＳ 明朝"/>
          <w:sz w:val="21"/>
        </w:rPr>
        <w:t>様式第１１号</w:t>
      </w:r>
      <w:r>
        <w:rPr>
          <w:rFonts w:hint="eastAsia" w:ascii="Times New Roman" w:hAnsi="Times New Roman" w:eastAsia="Times New Roman"/>
          <w:sz w:val="21"/>
        </w:rPr>
        <w:t>(</w:t>
      </w:r>
      <w:r>
        <w:rPr>
          <w:rFonts w:hint="eastAsia" w:ascii="ＭＳ 明朝" w:hAnsi="ＭＳ 明朝" w:eastAsia="ＭＳ 明朝"/>
          <w:sz w:val="21"/>
        </w:rPr>
        <w:t>第１２条関係</w:t>
      </w:r>
      <w:r>
        <w:rPr>
          <w:rFonts w:hint="eastAsia" w:ascii="Times New Roman" w:hAnsi="Times New Roman" w:eastAsia="Times New Roman"/>
          <w:sz w:val="21"/>
        </w:rPr>
        <w:t>)</w:t>
      </w:r>
    </w:p>
    <w:tbl>
      <w:tblPr>
        <w:tblStyle w:val="11"/>
        <w:tblW w:w="0" w:type="auto"/>
        <w:tblInd w:w="13" w:type="dxa"/>
        <w:tblLayout w:type="fixed"/>
        <w:tblCellMar>
          <w:top w:w="0" w:type="dxa"/>
          <w:left w:w="13" w:type="dxa"/>
          <w:bottom w:w="0" w:type="dxa"/>
          <w:right w:w="13" w:type="dxa"/>
        </w:tblCellMar>
        <w:tblLook w:firstRow="1" w:lastRow="0" w:firstColumn="1" w:lastColumn="0" w:noHBand="0" w:noVBand="1" w:val="04A0"/>
      </w:tblPr>
      <w:tblGrid>
        <w:gridCol w:w="53"/>
        <w:gridCol w:w="2226"/>
        <w:gridCol w:w="6148"/>
        <w:gridCol w:w="53"/>
      </w:tblGrid>
      <w:tr>
        <w:trPr>
          <w:cantSplit/>
          <w:trHeight w:val="426" w:hRule="exact"/>
        </w:trPr>
        <w:tc>
          <w:tcPr>
            <w:tcW w:w="53" w:type="dxa"/>
            <w:vMerge w:val="restart"/>
            <w:tcBorders>
              <w:top w:val="nil"/>
              <w:left w:val="nil"/>
              <w:bottom w:val="nil"/>
              <w:right w:val="nil"/>
              <w:tl2br w:val="none" w:color="auto" w:sz="0" w:space="0"/>
              <w:tr2bl w:val="none" w:color="auto" w:sz="0" w:space="0"/>
            </w:tcBorders>
            <w:vAlign w:val="top"/>
          </w:tcPr>
          <w:p>
            <w:pPr>
              <w:pStyle w:val="15"/>
              <w:jc w:val="both"/>
              <w:rPr>
                <w:sz w:val="21"/>
              </w:rPr>
            </w:pPr>
          </w:p>
        </w:tc>
        <w:tc>
          <w:tcPr>
            <w:tcW w:w="8374"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jc w:val="center"/>
              <w:rPr>
                <w:sz w:val="21"/>
              </w:rPr>
            </w:pPr>
            <w:r>
              <w:rPr>
                <w:rFonts w:hint="eastAsia" w:ascii="ＭＳ 明朝" w:hAnsi="ＭＳ 明朝" w:eastAsia="ＭＳ 明朝"/>
                <w:spacing w:val="105"/>
                <w:sz w:val="21"/>
              </w:rPr>
              <w:t>共催確認</w:t>
            </w:r>
            <w:r>
              <w:rPr>
                <w:rFonts w:hint="eastAsia" w:ascii="ＭＳ 明朝" w:hAnsi="ＭＳ 明朝" w:eastAsia="ＭＳ 明朝"/>
                <w:sz w:val="21"/>
              </w:rPr>
              <w:t>書</w:t>
            </w:r>
          </w:p>
        </w:tc>
        <w:tc>
          <w:tcPr>
            <w:tcW w:w="53" w:type="dxa"/>
            <w:vMerge w:val="restart"/>
            <w:tcBorders>
              <w:top w:val="nil"/>
              <w:left w:val="nil"/>
              <w:bottom w:val="nil"/>
              <w:right w:val="nil"/>
              <w:tl2br w:val="none" w:color="auto" w:sz="0" w:space="0"/>
              <w:tr2bl w:val="none" w:color="auto" w:sz="0" w:space="0"/>
            </w:tcBorders>
            <w:vAlign w:val="top"/>
          </w:tcPr>
          <w:p>
            <w:pPr>
              <w:pStyle w:val="15"/>
              <w:jc w:val="center"/>
              <w:rPr>
                <w:sz w:val="21"/>
              </w:rPr>
            </w:pPr>
          </w:p>
        </w:tc>
      </w:tr>
      <w:tr>
        <w:trPr>
          <w:cantSplit/>
          <w:trHeight w:val="225" w:hRule="exact"/>
        </w:trPr>
        <w:tc>
          <w:tcPr>
            <w:tcW w:w="53"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jc w:val="both"/>
            </w:pPr>
          </w:p>
        </w:tc>
        <w:tc>
          <w:tcPr>
            <w:tcW w:w="8374" w:type="dxa"/>
            <w:gridSpan w:val="2"/>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jc w:val="both"/>
            </w:pPr>
          </w:p>
        </w:tc>
        <w:tc>
          <w:tcPr>
            <w:tcW w:w="53"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jc w:val="both"/>
            </w:pPr>
          </w:p>
        </w:tc>
      </w:tr>
      <w:tr>
        <w:trPr>
          <w:cantSplit/>
          <w:trHeight w:val="3653" w:hRule="exact"/>
        </w:trPr>
        <w:tc>
          <w:tcPr>
            <w:tcW w:w="53" w:type="dxa"/>
            <w:vMerge w:val="restart"/>
            <w:tcBorders>
              <w:top w:val="nil"/>
              <w:left w:val="nil"/>
              <w:bottom w:val="nil"/>
              <w:right w:val="nil"/>
              <w:tl2br w:val="none" w:color="auto" w:sz="0" w:space="0"/>
              <w:tr2bl w:val="none" w:color="auto" w:sz="0" w:space="0"/>
            </w:tcBorders>
            <w:vAlign w:val="top"/>
          </w:tcPr>
          <w:p>
            <w:pPr>
              <w:pStyle w:val="15"/>
              <w:jc w:val="both"/>
              <w:rPr>
                <w:sz w:val="21"/>
              </w:rPr>
            </w:pPr>
          </w:p>
        </w:tc>
        <w:tc>
          <w:tcPr>
            <w:tcW w:w="8374" w:type="dxa"/>
            <w:gridSpan w:val="2"/>
            <w:tcBorders>
              <w:top w:val="nil"/>
              <w:left w:val="single" w:color="000000" w:sz="4" w:space="0"/>
              <w:bottom w:val="nil"/>
              <w:right w:val="single" w:color="000000" w:sz="4" w:space="0"/>
              <w:tl2br w:val="none" w:color="auto" w:sz="0" w:space="0"/>
              <w:tr2bl w:val="none" w:color="auto" w:sz="0" w:space="0"/>
            </w:tcBorders>
            <w:vAlign w:val="top"/>
          </w:tcPr>
          <w:p>
            <w:pPr>
              <w:pStyle w:val="15"/>
              <w:jc w:val="right"/>
              <w:rPr>
                <w:sz w:val="21"/>
              </w:rPr>
            </w:pPr>
            <w:r>
              <w:rPr>
                <w:rFonts w:hint="eastAsia" w:ascii="ＭＳ 明朝" w:hAnsi="ＭＳ 明朝" w:eastAsia="ＭＳ 明朝"/>
                <w:sz w:val="21"/>
              </w:rPr>
              <w:t>年　　月　　日</w:t>
            </w:r>
          </w:p>
          <w:p>
            <w:pPr>
              <w:pStyle w:val="15"/>
              <w:jc w:val="both"/>
              <w:rPr>
                <w:sz w:val="21"/>
              </w:rPr>
            </w:pPr>
            <w:r>
              <w:rPr>
                <w:rFonts w:hint="eastAsia" w:ascii="ＭＳ 明朝" w:hAnsi="ＭＳ 明朝" w:eastAsia="ＭＳ 明朝"/>
                <w:sz w:val="21"/>
              </w:rPr>
              <w:t>　うるま市長　中村　正人</w:t>
            </w:r>
            <w:bookmarkStart w:id="0" w:name="_GoBack"/>
            <w:bookmarkEnd w:id="0"/>
            <w:r>
              <w:rPr>
                <w:rFonts w:hint="eastAsia" w:ascii="ＭＳ 明朝" w:hAnsi="ＭＳ 明朝" w:eastAsia="ＭＳ 明朝"/>
                <w:sz w:val="21"/>
              </w:rPr>
              <w:t>　様</w:t>
            </w:r>
          </w:p>
          <w:p>
            <w:pPr>
              <w:pStyle w:val="15"/>
              <w:jc w:val="both"/>
              <w:rPr>
                <w:sz w:val="21"/>
              </w:rPr>
            </w:pPr>
          </w:p>
          <w:p>
            <w:pPr>
              <w:pStyle w:val="15"/>
              <w:jc w:val="both"/>
              <w:rPr>
                <w:sz w:val="21"/>
              </w:rPr>
            </w:pPr>
            <w:r>
              <w:rPr>
                <w:rFonts w:hint="eastAsia" w:ascii="Times New Roman" w:hAnsi="Times New Roman" w:eastAsia="Times New Roman"/>
                <w:sz w:val="21"/>
              </w:rPr>
              <w:t xml:space="preserve">                               </w:t>
            </w:r>
            <w:r>
              <w:rPr>
                <w:rFonts w:hint="eastAsia" w:ascii="ＭＳ 明朝" w:hAnsi="ＭＳ 明朝" w:eastAsia="ＭＳ 明朝"/>
                <w:sz w:val="21"/>
              </w:rPr>
              <w:t>申込者　　</w:t>
            </w:r>
            <w:r>
              <w:rPr>
                <w:rFonts w:hint="eastAsia" w:ascii="ＭＳ 明朝" w:hAnsi="ＭＳ 明朝" w:eastAsia="ＭＳ 明朝"/>
                <w:spacing w:val="315"/>
                <w:sz w:val="21"/>
              </w:rPr>
              <w:t>住</w:t>
            </w:r>
            <w:r>
              <w:rPr>
                <w:rFonts w:hint="eastAsia" w:ascii="ＭＳ 明朝" w:hAnsi="ＭＳ 明朝" w:eastAsia="ＭＳ 明朝"/>
                <w:sz w:val="21"/>
              </w:rPr>
              <w:t>所</w:t>
            </w:r>
          </w:p>
          <w:p>
            <w:pPr>
              <w:pStyle w:val="15"/>
              <w:ind w:left="0" w:leftChars="0" w:right="0" w:rightChars="0" w:firstLine="105" w:firstLineChars="50"/>
              <w:jc w:val="both"/>
              <w:rPr>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Times New Roman" w:hAnsi="Times New Roman" w:eastAsia="Times New Roman"/>
                <w:sz w:val="21"/>
              </w:rPr>
              <w:t xml:space="preserve"> </w:t>
            </w:r>
            <w:r>
              <w:rPr>
                <w:rFonts w:hint="eastAsia" w:ascii="ＭＳ 明朝" w:hAnsi="ＭＳ 明朝" w:eastAsia="ＭＳ 明朝"/>
                <w:spacing w:val="105"/>
                <w:sz w:val="21"/>
              </w:rPr>
              <w:t>団体</w:t>
            </w:r>
            <w:r>
              <w:rPr>
                <w:rFonts w:hint="eastAsia" w:ascii="ＭＳ 明朝" w:hAnsi="ＭＳ 明朝" w:eastAsia="ＭＳ 明朝"/>
                <w:sz w:val="21"/>
              </w:rPr>
              <w:t>名</w:t>
            </w:r>
          </w:p>
          <w:p>
            <w:pPr>
              <w:pStyle w:val="15"/>
              <w:jc w:val="both"/>
              <w:rPr>
                <w:sz w:val="21"/>
              </w:rPr>
            </w:pPr>
            <w:r>
              <w:rPr>
                <w:rFonts w:hint="eastAsia" w:ascii="ＭＳ 明朝" w:hAnsi="ＭＳ 明朝" w:eastAsia="ＭＳ 明朝"/>
                <w:sz w:val="21"/>
              </w:rPr>
              <w:t>　　　　　　　　　　　　　　　　　　　　</w:t>
            </w:r>
            <w:r>
              <w:rPr>
                <w:rFonts w:hint="eastAsia" w:ascii="Times New Roman" w:hAnsi="Times New Roman" w:eastAsia="Times New Roman"/>
                <w:sz w:val="21"/>
              </w:rPr>
              <w:t xml:space="preserve"> </w:t>
            </w:r>
            <w:r>
              <w:rPr>
                <w:rFonts w:hint="eastAsia" w:ascii="ＭＳ 明朝" w:hAnsi="ＭＳ 明朝" w:eastAsia="ＭＳ 明朝"/>
                <w:spacing w:val="105"/>
                <w:sz w:val="21"/>
              </w:rPr>
              <w:t>代表</w:t>
            </w:r>
            <w:r>
              <w:rPr>
                <w:rFonts w:hint="eastAsia" w:ascii="ＭＳ 明朝" w:hAnsi="ＭＳ 明朝" w:eastAsia="ＭＳ 明朝"/>
                <w:sz w:val="21"/>
              </w:rPr>
              <w:t>者</w:t>
            </w:r>
          </w:p>
          <w:p>
            <w:pPr>
              <w:pStyle w:val="15"/>
              <w:jc w:val="both"/>
              <w:rPr>
                <w:sz w:val="21"/>
              </w:rPr>
            </w:pPr>
            <w:r>
              <w:rPr>
                <w:rFonts w:hint="eastAsia" w:ascii="ＭＳ 明朝" w:hAnsi="ＭＳ 明朝" w:eastAsia="ＭＳ 明朝"/>
                <w:sz w:val="21"/>
              </w:rPr>
              <w:t>　　　　　　　　　　　　　　　　　　　　</w:t>
            </w:r>
            <w:r>
              <w:rPr>
                <w:rFonts w:hint="eastAsia" w:ascii="Times New Roman" w:hAnsi="Times New Roman" w:eastAsia="Times New Roman"/>
                <w:sz w:val="21"/>
              </w:rPr>
              <w:t xml:space="preserve"> </w:t>
            </w:r>
            <w:r>
              <w:rPr>
                <w:rFonts w:hint="eastAsia" w:ascii="ＭＳ 明朝" w:hAnsi="ＭＳ 明朝" w:eastAsia="ＭＳ 明朝"/>
                <w:spacing w:val="36"/>
                <w:sz w:val="21"/>
              </w:rPr>
              <w:t>電話番</w:t>
            </w:r>
            <w:r>
              <w:rPr>
                <w:rFonts w:hint="eastAsia" w:ascii="ＭＳ 明朝" w:hAnsi="ＭＳ 明朝" w:eastAsia="ＭＳ 明朝"/>
                <w:spacing w:val="2"/>
                <w:sz w:val="21"/>
              </w:rPr>
              <w:t>号</w:t>
            </w:r>
          </w:p>
          <w:p>
            <w:pPr>
              <w:pStyle w:val="15"/>
              <w:jc w:val="both"/>
              <w:rPr>
                <w:sz w:val="21"/>
              </w:rPr>
            </w:pPr>
          </w:p>
          <w:p>
            <w:pPr>
              <w:pStyle w:val="15"/>
              <w:jc w:val="both"/>
              <w:rPr>
                <w:sz w:val="21"/>
              </w:rPr>
            </w:pPr>
          </w:p>
          <w:p>
            <w:pPr>
              <w:pStyle w:val="15"/>
              <w:jc w:val="both"/>
              <w:rPr>
                <w:sz w:val="21"/>
              </w:rPr>
            </w:pPr>
            <w:r>
              <w:rPr>
                <w:rFonts w:hint="eastAsia" w:ascii="ＭＳ 明朝" w:hAnsi="ＭＳ 明朝" w:eastAsia="ＭＳ 明朝"/>
                <w:spacing w:val="-4"/>
                <w:sz w:val="21"/>
              </w:rPr>
              <w:t>　　次の催物について共催をいたしますので利用許可申請書と併せて提出いたします。</w:t>
            </w:r>
          </w:p>
        </w:tc>
        <w:tc>
          <w:tcPr>
            <w:tcW w:w="53" w:type="dxa"/>
            <w:vMerge w:val="restart"/>
            <w:tcBorders>
              <w:top w:val="nil"/>
              <w:left w:val="nil"/>
              <w:bottom w:val="nil"/>
              <w:right w:val="nil"/>
              <w:tl2br w:val="none" w:color="auto" w:sz="0" w:space="0"/>
              <w:tr2bl w:val="none" w:color="auto" w:sz="0" w:space="0"/>
            </w:tcBorders>
            <w:vAlign w:val="top"/>
          </w:tcPr>
          <w:p>
            <w:pPr>
              <w:pStyle w:val="15"/>
              <w:jc w:val="both"/>
              <w:rPr>
                <w:sz w:val="21"/>
              </w:rPr>
            </w:pPr>
          </w:p>
        </w:tc>
      </w:tr>
      <w:tr>
        <w:trPr>
          <w:cantSplit/>
          <w:trHeight w:val="999" w:hRule="exact"/>
        </w:trPr>
        <w:tc>
          <w:tcPr>
            <w:tcW w:w="53"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jc w:val="both"/>
            </w:pPr>
          </w:p>
        </w:tc>
        <w:tc>
          <w:tcPr>
            <w:tcW w:w="22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05" w:beforeLines="0" w:beforeAutospacing="0" w:line="561" w:lineRule="exact"/>
              <w:jc w:val="center"/>
              <w:rPr>
                <w:sz w:val="21"/>
              </w:rPr>
            </w:pPr>
            <w:r>
              <w:rPr>
                <w:rFonts w:hint="eastAsia" w:ascii="ＭＳ 明朝" w:hAnsi="ＭＳ 明朝" w:eastAsia="ＭＳ 明朝"/>
                <w:spacing w:val="105"/>
                <w:sz w:val="21"/>
              </w:rPr>
              <w:t>催物名</w:t>
            </w:r>
            <w:r>
              <w:rPr>
                <w:rFonts w:hint="eastAsia" w:ascii="ＭＳ 明朝" w:hAnsi="ＭＳ 明朝" w:eastAsia="ＭＳ 明朝"/>
                <w:sz w:val="21"/>
              </w:rPr>
              <w:t>称</w:t>
            </w:r>
          </w:p>
        </w:tc>
        <w:tc>
          <w:tcPr>
            <w:tcW w:w="614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jc w:val="center"/>
              <w:rPr>
                <w:sz w:val="21"/>
              </w:rPr>
            </w:pPr>
          </w:p>
        </w:tc>
        <w:tc>
          <w:tcPr>
            <w:tcW w:w="53" w:type="dxa"/>
            <w:vMerge w:val="continue"/>
            <w:tcBorders>
              <w:top w:val="nil"/>
              <w:left w:val="nil"/>
              <w:bottom w:val="nil"/>
              <w:right w:val="nil"/>
              <w:tl2br w:val="none" w:color="auto" w:sz="0" w:space="0"/>
              <w:tr2bl w:val="none" w:color="auto" w:sz="0" w:space="0"/>
            </w:tcBorders>
            <w:vAlign w:val="top"/>
          </w:tcPr>
          <w:p>
            <w:pPr>
              <w:pStyle w:val="15"/>
              <w:jc w:val="center"/>
            </w:pPr>
          </w:p>
        </w:tc>
      </w:tr>
      <w:tr>
        <w:trPr>
          <w:cantSplit/>
          <w:trHeight w:val="2331" w:hRule="exact"/>
        </w:trPr>
        <w:tc>
          <w:tcPr>
            <w:tcW w:w="53"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jc w:val="both"/>
            </w:pPr>
          </w:p>
        </w:tc>
        <w:tc>
          <w:tcPr>
            <w:tcW w:w="222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05" w:beforeLines="0" w:beforeAutospacing="0"/>
              <w:jc w:val="both"/>
              <w:rPr>
                <w:sz w:val="21"/>
              </w:rPr>
            </w:pPr>
          </w:p>
          <w:p>
            <w:pPr>
              <w:pStyle w:val="15"/>
              <w:jc w:val="both"/>
              <w:rPr>
                <w:sz w:val="21"/>
              </w:rPr>
            </w:pPr>
          </w:p>
          <w:p>
            <w:pPr>
              <w:pStyle w:val="15"/>
              <w:spacing w:line="561" w:lineRule="exact"/>
              <w:jc w:val="center"/>
              <w:rPr>
                <w:sz w:val="21"/>
              </w:rPr>
            </w:pPr>
            <w:r>
              <w:rPr>
                <w:rFonts w:hint="eastAsia" w:ascii="ＭＳ 明朝" w:hAnsi="ＭＳ 明朝" w:eastAsia="ＭＳ 明朝"/>
                <w:sz w:val="21"/>
              </w:rPr>
              <w:t>目的及び内容</w:t>
            </w:r>
          </w:p>
        </w:tc>
        <w:tc>
          <w:tcPr>
            <w:tcW w:w="6148"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sz w:val="21"/>
              </w:rPr>
            </w:pPr>
          </w:p>
        </w:tc>
        <w:tc>
          <w:tcPr>
            <w:tcW w:w="53" w:type="dxa"/>
            <w:vMerge w:val="continue"/>
            <w:tcBorders>
              <w:top w:val="nil"/>
              <w:left w:val="nil"/>
              <w:bottom w:val="nil"/>
              <w:right w:val="nil"/>
              <w:tl2br w:val="none" w:color="auto" w:sz="0" w:space="0"/>
              <w:tr2bl w:val="none" w:color="auto" w:sz="0" w:space="0"/>
            </w:tcBorders>
            <w:vAlign w:val="top"/>
          </w:tcPr>
          <w:p>
            <w:pPr>
              <w:pStyle w:val="15"/>
              <w:jc w:val="center"/>
            </w:pPr>
          </w:p>
        </w:tc>
      </w:tr>
      <w:tr>
        <w:trPr>
          <w:cantSplit/>
          <w:trHeight w:val="1332" w:hRule="exact"/>
        </w:trPr>
        <w:tc>
          <w:tcPr>
            <w:tcW w:w="53"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jc w:val="both"/>
            </w:pPr>
          </w:p>
        </w:tc>
        <w:tc>
          <w:tcPr>
            <w:tcW w:w="222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05" w:beforeLines="0" w:beforeAutospacing="0" w:line="561" w:lineRule="exact"/>
              <w:jc w:val="center"/>
              <w:rPr>
                <w:sz w:val="21"/>
              </w:rPr>
            </w:pPr>
            <w:r>
              <w:rPr>
                <w:rFonts w:hint="eastAsia" w:ascii="ＭＳ 明朝" w:hAnsi="ＭＳ 明朝" w:eastAsia="ＭＳ 明朝"/>
                <w:spacing w:val="105"/>
                <w:sz w:val="21"/>
              </w:rPr>
              <w:t>利用期</w:t>
            </w:r>
            <w:r>
              <w:rPr>
                <w:rFonts w:hint="eastAsia" w:ascii="ＭＳ 明朝" w:hAnsi="ＭＳ 明朝" w:eastAsia="ＭＳ 明朝"/>
                <w:sz w:val="21"/>
              </w:rPr>
              <w:t>間</w:t>
            </w:r>
          </w:p>
        </w:tc>
        <w:tc>
          <w:tcPr>
            <w:tcW w:w="61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5" w:beforeLines="0" w:beforeAutospacing="0" w:line="561" w:lineRule="exact"/>
              <w:jc w:val="both"/>
              <w:rPr>
                <w:sz w:val="21"/>
              </w:rPr>
            </w:pPr>
            <w:r>
              <w:rPr>
                <w:rFonts w:hint="eastAsia" w:ascii="ＭＳ 明朝" w:hAnsi="ＭＳ 明朝" w:eastAsia="ＭＳ 明朝"/>
                <w:sz w:val="21"/>
              </w:rPr>
              <w:t>　　　　年　　月　　日（　　）　　時　　分から</w:t>
            </w:r>
          </w:p>
          <w:p>
            <w:pPr>
              <w:pStyle w:val="15"/>
              <w:jc w:val="both"/>
              <w:rPr>
                <w:sz w:val="21"/>
              </w:rPr>
            </w:pPr>
            <w:r>
              <w:rPr>
                <w:rFonts w:hint="eastAsia" w:ascii="Times New Roman" w:hAnsi="Times New Roman" w:eastAsia="Times New Roman"/>
                <w:sz w:val="21"/>
              </w:rPr>
              <w:t xml:space="preserve">        </w:t>
            </w:r>
            <w:r>
              <w:rPr>
                <w:rFonts w:hint="eastAsia" w:ascii="ＭＳ 明朝" w:hAnsi="ＭＳ 明朝" w:eastAsia="ＭＳ 明朝"/>
                <w:sz w:val="21"/>
              </w:rPr>
              <w:t>年　　月　　日（　　）　　時　　分まで</w:t>
            </w:r>
          </w:p>
        </w:tc>
        <w:tc>
          <w:tcPr>
            <w:tcW w:w="53" w:type="dxa"/>
            <w:vMerge w:val="continue"/>
            <w:tcBorders>
              <w:top w:val="nil"/>
              <w:left w:val="nil"/>
              <w:bottom w:val="nil"/>
              <w:right w:val="nil"/>
              <w:tl2br w:val="none" w:color="auto" w:sz="0" w:space="0"/>
              <w:tr2bl w:val="none" w:color="auto" w:sz="0" w:space="0"/>
            </w:tcBorders>
            <w:vAlign w:val="top"/>
          </w:tcPr>
          <w:p>
            <w:pPr>
              <w:pStyle w:val="15"/>
              <w:jc w:val="both"/>
            </w:pPr>
          </w:p>
        </w:tc>
      </w:tr>
      <w:tr>
        <w:trPr>
          <w:cantSplit/>
          <w:trHeight w:val="999" w:hRule="exact"/>
        </w:trPr>
        <w:tc>
          <w:tcPr>
            <w:tcW w:w="53"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jc w:val="both"/>
            </w:pPr>
          </w:p>
        </w:tc>
        <w:tc>
          <w:tcPr>
            <w:tcW w:w="222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05" w:beforeLines="0" w:beforeAutospacing="0" w:line="561" w:lineRule="exact"/>
              <w:jc w:val="center"/>
              <w:rPr>
                <w:sz w:val="21"/>
              </w:rPr>
            </w:pPr>
            <w:r>
              <w:rPr>
                <w:rFonts w:hint="eastAsia" w:ascii="ＭＳ 明朝" w:hAnsi="ＭＳ 明朝" w:eastAsia="ＭＳ 明朝"/>
                <w:spacing w:val="105"/>
                <w:sz w:val="21"/>
              </w:rPr>
              <w:t>利用施</w:t>
            </w:r>
            <w:r>
              <w:rPr>
                <w:rFonts w:hint="eastAsia" w:ascii="ＭＳ 明朝" w:hAnsi="ＭＳ 明朝" w:eastAsia="ＭＳ 明朝"/>
                <w:sz w:val="21"/>
              </w:rPr>
              <w:t>設</w:t>
            </w:r>
          </w:p>
        </w:tc>
        <w:tc>
          <w:tcPr>
            <w:tcW w:w="6148" w:type="dxa"/>
            <w:tcBorders>
              <w:top w:val="nil"/>
              <w:left w:val="nil"/>
              <w:bottom w:val="single" w:color="000000" w:sz="4" w:space="0"/>
              <w:right w:val="single" w:color="000000" w:sz="4" w:space="0"/>
              <w:tl2br w:val="none" w:color="auto" w:sz="0" w:space="0"/>
              <w:tr2bl w:val="none" w:color="auto" w:sz="0" w:space="0"/>
            </w:tcBorders>
            <w:vAlign w:val="top"/>
          </w:tcPr>
          <w:p>
            <w:pPr>
              <w:pStyle w:val="15"/>
              <w:jc w:val="center"/>
              <w:rPr>
                <w:sz w:val="21"/>
              </w:rPr>
            </w:pPr>
          </w:p>
        </w:tc>
        <w:tc>
          <w:tcPr>
            <w:tcW w:w="53" w:type="dxa"/>
            <w:vMerge w:val="continue"/>
            <w:tcBorders>
              <w:top w:val="nil"/>
              <w:left w:val="nil"/>
              <w:bottom w:val="nil"/>
              <w:right w:val="nil"/>
              <w:tl2br w:val="none" w:color="auto" w:sz="0" w:space="0"/>
              <w:tr2bl w:val="none" w:color="auto" w:sz="0" w:space="0"/>
            </w:tcBorders>
            <w:vAlign w:val="top"/>
          </w:tcPr>
          <w:p>
            <w:pPr>
              <w:pStyle w:val="15"/>
              <w:jc w:val="center"/>
            </w:pPr>
          </w:p>
        </w:tc>
      </w:tr>
      <w:tr>
        <w:trPr>
          <w:cantSplit/>
          <w:trHeight w:val="999" w:hRule="exact"/>
        </w:trPr>
        <w:tc>
          <w:tcPr>
            <w:tcW w:w="53"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jc w:val="both"/>
            </w:pPr>
          </w:p>
        </w:tc>
        <w:tc>
          <w:tcPr>
            <w:tcW w:w="222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05" w:beforeLines="0" w:beforeAutospacing="0" w:line="561" w:lineRule="exact"/>
              <w:jc w:val="center"/>
              <w:rPr>
                <w:sz w:val="21"/>
              </w:rPr>
            </w:pPr>
            <w:r>
              <w:rPr>
                <w:rFonts w:hint="eastAsia" w:ascii="ＭＳ 明朝" w:hAnsi="ＭＳ 明朝" w:eastAsia="ＭＳ 明朝"/>
                <w:spacing w:val="210"/>
                <w:sz w:val="21"/>
              </w:rPr>
              <w:t>共催</w:t>
            </w:r>
            <w:r>
              <w:rPr>
                <w:rFonts w:hint="eastAsia" w:ascii="ＭＳ 明朝" w:hAnsi="ＭＳ 明朝" w:eastAsia="ＭＳ 明朝"/>
                <w:sz w:val="21"/>
              </w:rPr>
              <w:t>者</w:t>
            </w:r>
          </w:p>
        </w:tc>
        <w:tc>
          <w:tcPr>
            <w:tcW w:w="6148"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5" w:beforeLines="0" w:beforeAutospacing="0" w:line="561" w:lineRule="exact"/>
              <w:jc w:val="both"/>
              <w:rPr>
                <w:sz w:val="21"/>
              </w:rPr>
            </w:pPr>
            <w:r>
              <w:rPr>
                <w:rFonts w:hint="eastAsia" w:ascii="ＭＳ 明朝" w:hAnsi="ＭＳ 明朝" w:eastAsia="ＭＳ 明朝"/>
                <w:sz w:val="21"/>
              </w:rPr>
              <w:t>　　　　　　　部　　　　　　　　課長　　　　　　　印</w:t>
            </w:r>
          </w:p>
        </w:tc>
        <w:tc>
          <w:tcPr>
            <w:tcW w:w="53" w:type="dxa"/>
            <w:vMerge w:val="continue"/>
            <w:tcBorders>
              <w:top w:val="nil"/>
              <w:left w:val="nil"/>
              <w:bottom w:val="nil"/>
              <w:right w:val="nil"/>
              <w:tl2br w:val="none" w:color="auto" w:sz="0" w:space="0"/>
              <w:tr2bl w:val="none" w:color="auto" w:sz="0" w:space="0"/>
            </w:tcBorders>
            <w:vAlign w:val="top"/>
          </w:tcPr>
          <w:p>
            <w:pPr>
              <w:pStyle w:val="15"/>
              <w:spacing w:before="105" w:beforeLines="0" w:beforeAutospacing="0" w:line="561" w:lineRule="exact"/>
              <w:jc w:val="both"/>
            </w:pPr>
          </w:p>
        </w:tc>
      </w:tr>
    </w:tbl>
    <w:p>
      <w:pPr>
        <w:pStyle w:val="15"/>
        <w:jc w:val="both"/>
        <w:rPr>
          <w:sz w:val="21"/>
        </w:rPr>
      </w:pPr>
    </w:p>
    <w:p>
      <w:pPr>
        <w:pStyle w:val="15"/>
        <w:jc w:val="both"/>
        <w:rPr>
          <w:sz w:val="21"/>
        </w:rPr>
      </w:pPr>
    </w:p>
    <w:p>
      <w:pPr>
        <w:pStyle w:val="15"/>
        <w:jc w:val="both"/>
        <w:rPr>
          <w:sz w:val="21"/>
        </w:rPr>
      </w:pPr>
      <w:r>
        <w:rPr>
          <w:rFonts w:hint="eastAsia" w:ascii="ＭＳ 明朝" w:hAnsi="ＭＳ 明朝" w:eastAsia="ＭＳ 明朝"/>
          <w:sz w:val="21"/>
        </w:rPr>
        <w:t>　※本市が主催する行事とは、本市が行事の企画又は運営に参加し、共同主催者として</w:t>
      </w:r>
    </w:p>
    <w:p>
      <w:pPr>
        <w:pStyle w:val="15"/>
        <w:jc w:val="both"/>
        <w:rPr>
          <w:sz w:val="21"/>
        </w:rPr>
      </w:pPr>
      <w:r>
        <w:rPr>
          <w:rFonts w:hint="eastAsia" w:ascii="Times New Roman" w:hAnsi="Times New Roman" w:eastAsia="ＭＳ 明朝"/>
          <w:sz w:val="21"/>
        </w:rPr>
        <w:t>　の責任の一部を分担する場合である。</w:t>
      </w:r>
    </w:p>
    <w:sectPr>
      <w:pgSz w:w="11906" w:h="16838"/>
      <w:pgMar w:top="1701" w:right="1701" w:bottom="1701" w:left="1701"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qFormat/>
    <w:pPr>
      <w:widowControl w:val="0"/>
      <w:wordWrap w:val="0"/>
      <w:autoSpaceDE w:val="0"/>
      <w:autoSpaceDN w:val="0"/>
      <w:adjustRightInd w:val="0"/>
      <w:spacing w:line="333" w:lineRule="exact"/>
      <w:ind w:left="0" w:right="0"/>
      <w:jc w:val="both"/>
      <w:textAlignment w:val="auto"/>
    </w:pPr>
    <w:rPr>
      <w:rFonts w:ascii="Times New Roman" w:hAnsi="Times New Roman" w:eastAsia="ＭＳ 明朝"/>
      <w:sz w:val="21"/>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178</Characters>
  <Application>JUST Note</Application>
  <Lines>98</Lines>
  <Paragraphs>19</Paragraphs>
  <CharactersWithSpaces>378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うるま市地域交流センター条例施行規則をここに公布する</dc:title>
  <cp:lastModifiedBy>伊藝　祥子</cp:lastModifiedBy>
  <dcterms:created xsi:type="dcterms:W3CDTF">2010-10-28T15:10:00Z</dcterms:created>
  <dcterms:modified xsi:type="dcterms:W3CDTF">2026-06-25T09:04:57Z</dcterms:modified>
  <cp:revision>6</cp:revision>
</cp:coreProperties>
</file>