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E0" w:rsidRDefault="007B63E0" w:rsidP="007B63E0">
      <w:pPr>
        <w:wordWrap w:val="0"/>
        <w:overflowPunct w:val="0"/>
        <w:autoSpaceDE w:val="0"/>
        <w:autoSpaceDN w:val="0"/>
        <w:rPr>
          <w:rFonts w:ascii="ＭＳ 明朝" w:eastAsia="ＭＳ 明朝" w:hAnsi="Courier New"/>
          <w:szCs w:val="20"/>
        </w:rPr>
      </w:pPr>
      <w:r>
        <w:rPr>
          <w:rFonts w:ascii="ＭＳ 明朝" w:eastAsia="ＭＳ 明朝" w:hAnsi="Courier New" w:hint="eastAsia"/>
          <w:szCs w:val="20"/>
        </w:rPr>
        <w:t>様式第１号(第１条の３関係)</w:t>
      </w:r>
    </w:p>
    <w:p w:rsidR="007B63E0" w:rsidRDefault="007B63E0" w:rsidP="007B63E0">
      <w:pPr>
        <w:wordWrap w:val="0"/>
        <w:overflowPunct w:val="0"/>
        <w:autoSpaceDE w:val="0"/>
        <w:autoSpaceDN w:val="0"/>
        <w:jc w:val="center"/>
        <w:rPr>
          <w:rFonts w:ascii="ＭＳ 明朝" w:eastAsia="ＭＳ 明朝" w:hAnsi="Courier New" w:hint="eastAsia"/>
          <w:szCs w:val="20"/>
        </w:rPr>
      </w:pPr>
      <w:r>
        <w:rPr>
          <w:rFonts w:ascii="ＭＳ 明朝" w:eastAsia="ＭＳ 明朝" w:hAnsi="Courier New" w:hint="eastAsia"/>
          <w:szCs w:val="20"/>
        </w:rPr>
        <w:t>消防用設備等設置の特例適用申請書</w:t>
      </w:r>
      <w:bookmarkStart w:id="0" w:name="_GoBack"/>
      <w:bookmarkEnd w:id="0"/>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3760"/>
        <w:gridCol w:w="1010"/>
        <w:gridCol w:w="1467"/>
      </w:tblGrid>
      <w:tr w:rsidR="007B63E0" w:rsidTr="007B63E0">
        <w:trPr>
          <w:cantSplit/>
          <w:trHeight w:val="4219"/>
        </w:trPr>
        <w:tc>
          <w:tcPr>
            <w:tcW w:w="8505" w:type="dxa"/>
            <w:gridSpan w:val="4"/>
            <w:tcBorders>
              <w:top w:val="single" w:sz="4" w:space="0" w:color="auto"/>
              <w:left w:val="single" w:sz="4" w:space="0" w:color="auto"/>
              <w:bottom w:val="single" w:sz="4" w:space="0" w:color="auto"/>
              <w:right w:val="single" w:sz="4" w:space="0" w:color="auto"/>
            </w:tcBorders>
            <w:vAlign w:val="center"/>
          </w:tcPr>
          <w:p w:rsidR="007B63E0" w:rsidRDefault="007B63E0">
            <w:pPr>
              <w:wordWrap w:val="0"/>
              <w:overflowPunct w:val="0"/>
              <w:autoSpaceDE w:val="0"/>
              <w:autoSpaceDN w:val="0"/>
              <w:jc w:val="right"/>
              <w:rPr>
                <w:rFonts w:ascii="ＭＳ 明朝" w:eastAsia="ＭＳ 明朝" w:hAnsi="ＭＳ 明朝" w:hint="eastAsia"/>
                <w:szCs w:val="21"/>
              </w:rPr>
            </w:pPr>
            <w:r>
              <w:rPr>
                <w:rFonts w:ascii="ＭＳ 明朝" w:eastAsia="ＭＳ 明朝" w:hAnsi="ＭＳ 明朝" w:hint="eastAsia"/>
                <w:szCs w:val="21"/>
              </w:rPr>
              <w:t xml:space="preserve">年　　月　　日　</w:t>
            </w:r>
          </w:p>
          <w:p w:rsidR="007B63E0" w:rsidRDefault="007B63E0">
            <w:pPr>
              <w:wordWrap w:val="0"/>
              <w:overflowPunct w:val="0"/>
              <w:autoSpaceDE w:val="0"/>
              <w:autoSpaceDN w:val="0"/>
              <w:spacing w:before="120"/>
              <w:rPr>
                <w:rFonts w:ascii="ＭＳ 明朝" w:eastAsia="ＭＳ 明朝" w:hAnsi="ＭＳ 明朝" w:hint="eastAsia"/>
                <w:szCs w:val="21"/>
              </w:rPr>
            </w:pPr>
            <w:r>
              <w:rPr>
                <w:rFonts w:ascii="ＭＳ 明朝" w:eastAsia="ＭＳ 明朝" w:hAnsi="ＭＳ 明朝" w:hint="eastAsia"/>
                <w:szCs w:val="21"/>
              </w:rPr>
              <w:t xml:space="preserve">　</w:t>
            </w:r>
          </w:p>
          <w:p w:rsidR="007B63E0" w:rsidRDefault="007B63E0">
            <w:pPr>
              <w:wordWrap w:val="0"/>
              <w:overflowPunct w:val="0"/>
              <w:autoSpaceDE w:val="0"/>
              <w:autoSpaceDN w:val="0"/>
              <w:spacing w:before="120"/>
              <w:ind w:firstLineChars="100" w:firstLine="210"/>
              <w:rPr>
                <w:rFonts w:ascii="ＭＳ 明朝" w:eastAsia="ＭＳ 明朝" w:hAnsi="ＭＳ 明朝" w:hint="eastAsia"/>
                <w:szCs w:val="21"/>
              </w:rPr>
            </w:pPr>
            <w:r>
              <w:rPr>
                <w:rFonts w:ascii="ＭＳ 明朝" w:eastAsia="ＭＳ 明朝" w:hAnsi="ＭＳ 明朝" w:hint="eastAsia"/>
                <w:szCs w:val="21"/>
              </w:rPr>
              <w:t>うるま市消防長　様</w:t>
            </w:r>
          </w:p>
          <w:p w:rsidR="007B63E0" w:rsidRDefault="007B63E0">
            <w:pPr>
              <w:wordWrap w:val="0"/>
              <w:overflowPunct w:val="0"/>
              <w:autoSpaceDE w:val="0"/>
              <w:autoSpaceDN w:val="0"/>
              <w:spacing w:before="120"/>
              <w:rPr>
                <w:rFonts w:ascii="ＭＳ 明朝" w:eastAsia="ＭＳ 明朝" w:hAnsi="ＭＳ 明朝" w:hint="eastAsia"/>
                <w:szCs w:val="21"/>
              </w:rPr>
            </w:pPr>
          </w:p>
          <w:p w:rsidR="007B63E0" w:rsidRDefault="007B63E0">
            <w:pPr>
              <w:wordWrap w:val="0"/>
              <w:overflowPunct w:val="0"/>
              <w:autoSpaceDE w:val="0"/>
              <w:autoSpaceDN w:val="0"/>
              <w:spacing w:before="120"/>
              <w:rPr>
                <w:rFonts w:ascii="ＭＳ 明朝" w:eastAsia="ＭＳ 明朝" w:hAnsi="ＭＳ 明朝" w:hint="eastAsia"/>
                <w:szCs w:val="21"/>
              </w:rPr>
            </w:pPr>
          </w:p>
          <w:p w:rsidR="007B63E0" w:rsidRDefault="007B63E0" w:rsidP="007B63E0">
            <w:pPr>
              <w:overflowPunct w:val="0"/>
              <w:autoSpaceDE w:val="0"/>
              <w:autoSpaceDN w:val="0"/>
              <w:ind w:firstLineChars="2515" w:firstLine="5281"/>
              <w:jc w:val="left"/>
              <w:rPr>
                <w:rFonts w:ascii="ＭＳ 明朝" w:eastAsia="ＭＳ 明朝" w:hAnsi="ＭＳ 明朝" w:hint="eastAsia"/>
                <w:szCs w:val="21"/>
              </w:rPr>
            </w:pPr>
            <w:r>
              <w:rPr>
                <w:rFonts w:ascii="ＭＳ 明朝" w:eastAsia="ＭＳ 明朝" w:hAnsi="ＭＳ 明朝" w:hint="eastAsia"/>
                <w:szCs w:val="21"/>
              </w:rPr>
              <w:t xml:space="preserve">申請者　　　　　　　　　　</w:t>
            </w:r>
          </w:p>
          <w:p w:rsidR="007B63E0" w:rsidRDefault="007B63E0" w:rsidP="007B63E0">
            <w:pPr>
              <w:overflowPunct w:val="0"/>
              <w:autoSpaceDE w:val="0"/>
              <w:autoSpaceDN w:val="0"/>
              <w:ind w:firstLineChars="2582" w:firstLine="5422"/>
              <w:jc w:val="left"/>
              <w:rPr>
                <w:rFonts w:ascii="ＭＳ 明朝" w:eastAsia="ＭＳ 明朝" w:hAnsi="ＭＳ 明朝" w:hint="eastAsia"/>
                <w:szCs w:val="21"/>
              </w:rPr>
            </w:pPr>
            <w:r>
              <w:rPr>
                <w:rFonts w:ascii="ＭＳ 明朝" w:eastAsia="ＭＳ 明朝" w:hAnsi="ＭＳ 明朝" w:hint="eastAsia"/>
                <w:szCs w:val="21"/>
              </w:rPr>
              <w:t xml:space="preserve">住所　　　　　　　　　　</w:t>
            </w:r>
          </w:p>
          <w:p w:rsidR="007B63E0" w:rsidRDefault="007B63E0" w:rsidP="007B63E0">
            <w:pPr>
              <w:overflowPunct w:val="0"/>
              <w:autoSpaceDE w:val="0"/>
              <w:autoSpaceDN w:val="0"/>
              <w:ind w:firstLineChars="2582" w:firstLine="5422"/>
              <w:jc w:val="left"/>
              <w:rPr>
                <w:rFonts w:ascii="ＭＳ 明朝" w:eastAsia="ＭＳ 明朝" w:hAnsi="ＭＳ 明朝" w:hint="eastAsia"/>
                <w:szCs w:val="21"/>
              </w:rPr>
            </w:pPr>
            <w:r>
              <w:rPr>
                <w:rFonts w:ascii="ＭＳ 明朝" w:eastAsia="ＭＳ 明朝" w:hAnsi="ＭＳ 明朝" w:hint="eastAsia"/>
                <w:szCs w:val="21"/>
              </w:rPr>
              <w:t xml:space="preserve">氏名　　　　</w:t>
            </w:r>
            <w:r>
              <w:rPr>
                <w:rFonts w:ascii="ＭＳ 明朝" w:eastAsia="ＭＳ 明朝" w:hAnsi="ＭＳ 明朝" w:hint="eastAsia"/>
                <w:szCs w:val="21"/>
              </w:rPr>
              <w:t xml:space="preserve">　</w:t>
            </w:r>
            <w:r>
              <w:rPr>
                <w:rFonts w:ascii="ＭＳ 明朝" w:eastAsia="ＭＳ 明朝" w:hAnsi="ＭＳ 明朝" w:hint="eastAsia"/>
                <w:szCs w:val="21"/>
              </w:rPr>
              <w:t xml:space="preserve">　　　　　㊞</w:t>
            </w:r>
          </w:p>
          <w:p w:rsidR="007B63E0" w:rsidRDefault="007B63E0">
            <w:pPr>
              <w:overflowPunct w:val="0"/>
              <w:autoSpaceDE w:val="0"/>
              <w:autoSpaceDN w:val="0"/>
              <w:ind w:firstLineChars="2700" w:firstLine="5670"/>
              <w:jc w:val="left"/>
              <w:rPr>
                <w:rFonts w:ascii="ＭＳ 明朝" w:eastAsia="ＭＳ 明朝" w:hAnsi="ＭＳ 明朝" w:hint="eastAsia"/>
                <w:szCs w:val="21"/>
              </w:rPr>
            </w:pPr>
          </w:p>
          <w:p w:rsidR="007B63E0" w:rsidRDefault="007B63E0">
            <w:pPr>
              <w:overflowPunct w:val="0"/>
              <w:autoSpaceDE w:val="0"/>
              <w:autoSpaceDN w:val="0"/>
              <w:ind w:firstLineChars="100" w:firstLine="210"/>
              <w:jc w:val="left"/>
              <w:rPr>
                <w:rFonts w:ascii="ＭＳ 明朝" w:eastAsia="ＭＳ 明朝" w:hAnsi="ＭＳ 明朝" w:hint="eastAsia"/>
                <w:szCs w:val="21"/>
              </w:rPr>
            </w:pPr>
            <w:r>
              <w:rPr>
                <w:rFonts w:ascii="ＭＳ 明朝" w:eastAsia="ＭＳ 明朝" w:hAnsi="ＭＳ 明朝" w:hint="eastAsia"/>
                <w:szCs w:val="21"/>
                <w:u w:val="single"/>
              </w:rPr>
              <w:t xml:space="preserve">　　　　　</w:t>
            </w:r>
            <w:r>
              <w:rPr>
                <w:rFonts w:ascii="ＭＳ 明朝" w:eastAsia="ＭＳ 明朝" w:hAnsi="ＭＳ 明朝" w:hint="eastAsia"/>
                <w:szCs w:val="21"/>
              </w:rPr>
              <w:t>第　条の規定に基づき設置を必要とする消防用設備等について、</w:t>
            </w:r>
            <w:r>
              <w:rPr>
                <w:rFonts w:ascii="ＭＳ 明朝" w:eastAsia="ＭＳ 明朝" w:hAnsi="ＭＳ 明朝" w:hint="eastAsia"/>
                <w:szCs w:val="21"/>
                <w:u w:val="single"/>
              </w:rPr>
              <w:t xml:space="preserve">　　　　　　</w:t>
            </w:r>
            <w:r>
              <w:rPr>
                <w:rFonts w:ascii="ＭＳ 明朝" w:eastAsia="ＭＳ 明朝" w:hAnsi="ＭＳ 明朝" w:hint="eastAsia"/>
                <w:szCs w:val="21"/>
              </w:rPr>
              <w:t>第　条特例適用を受けたいので申請します。なお、その後の事情変更等による特例適用の申請理由と相違するに至ったときは、法令等に適合した消防用設備等を設置いたします。</w:t>
            </w:r>
          </w:p>
        </w:tc>
      </w:tr>
      <w:tr w:rsidR="007B63E0" w:rsidTr="007B63E0">
        <w:trPr>
          <w:trHeight w:val="454"/>
        </w:trPr>
        <w:tc>
          <w:tcPr>
            <w:tcW w:w="226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jc w:val="center"/>
              <w:rPr>
                <w:rFonts w:ascii="ＭＳ 明朝" w:eastAsia="ＭＳ 明朝" w:hAnsi="ＭＳ 明朝" w:hint="eastAsia"/>
                <w:szCs w:val="21"/>
              </w:rPr>
            </w:pPr>
            <w:r>
              <w:rPr>
                <w:rFonts w:ascii="ＭＳ 明朝" w:eastAsia="ＭＳ 明朝" w:hAnsi="ＭＳ 明朝" w:hint="eastAsia"/>
                <w:spacing w:val="60"/>
                <w:szCs w:val="21"/>
              </w:rPr>
              <w:t>所在</w:t>
            </w:r>
            <w:r>
              <w:rPr>
                <w:rFonts w:ascii="ＭＳ 明朝" w:eastAsia="ＭＳ 明朝" w:hAnsi="ＭＳ 明朝" w:hint="eastAsia"/>
                <w:szCs w:val="21"/>
              </w:rPr>
              <w:t>地</w:t>
            </w:r>
          </w:p>
        </w:tc>
        <w:tc>
          <w:tcPr>
            <w:tcW w:w="6237"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B63E0" w:rsidRDefault="007B63E0">
            <w:pPr>
              <w:ind w:firstLineChars="100" w:firstLine="210"/>
              <w:rPr>
                <w:rFonts w:ascii="ＭＳ 明朝" w:eastAsia="ＭＳ 明朝" w:hAnsi="ＭＳ 明朝" w:hint="eastAsia"/>
                <w:szCs w:val="21"/>
              </w:rPr>
            </w:pPr>
          </w:p>
        </w:tc>
      </w:tr>
      <w:tr w:rsidR="007B63E0" w:rsidTr="007B63E0">
        <w:trPr>
          <w:trHeight w:val="454"/>
        </w:trPr>
        <w:tc>
          <w:tcPr>
            <w:tcW w:w="226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jc w:val="center"/>
              <w:rPr>
                <w:rFonts w:ascii="ＭＳ 明朝" w:eastAsia="ＭＳ 明朝" w:hAnsi="ＭＳ 明朝" w:hint="eastAsia"/>
                <w:szCs w:val="21"/>
              </w:rPr>
            </w:pPr>
            <w:r>
              <w:rPr>
                <w:rFonts w:ascii="ＭＳ 明朝" w:eastAsia="ＭＳ 明朝" w:hAnsi="ＭＳ 明朝" w:hint="eastAsia"/>
                <w:spacing w:val="240"/>
                <w:szCs w:val="21"/>
              </w:rPr>
              <w:t>名</w:t>
            </w:r>
            <w:r>
              <w:rPr>
                <w:rFonts w:ascii="ＭＳ 明朝" w:eastAsia="ＭＳ 明朝" w:hAnsi="ＭＳ 明朝" w:hint="eastAsia"/>
                <w:szCs w:val="21"/>
              </w:rPr>
              <w:t>称</w:t>
            </w:r>
          </w:p>
        </w:tc>
        <w:tc>
          <w:tcPr>
            <w:tcW w:w="376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B63E0" w:rsidRDefault="007B63E0">
            <w:pPr>
              <w:ind w:firstLineChars="100" w:firstLine="210"/>
              <w:rPr>
                <w:rFonts w:ascii="ＭＳ 明朝" w:eastAsia="ＭＳ 明朝" w:hAnsi="ＭＳ 明朝" w:hint="eastAsia"/>
                <w:szCs w:val="21"/>
              </w:rPr>
            </w:pPr>
          </w:p>
        </w:tc>
        <w:tc>
          <w:tcPr>
            <w:tcW w:w="101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jc w:val="center"/>
              <w:rPr>
                <w:rFonts w:ascii="ＭＳ 明朝" w:eastAsia="ＭＳ 明朝" w:hAnsi="ＭＳ 明朝" w:hint="eastAsia"/>
                <w:szCs w:val="21"/>
              </w:rPr>
            </w:pPr>
            <w:r>
              <w:rPr>
                <w:rFonts w:ascii="ＭＳ 明朝" w:eastAsia="ＭＳ 明朝" w:hAnsi="ＭＳ 明朝" w:hint="eastAsia"/>
                <w:spacing w:val="120"/>
                <w:szCs w:val="21"/>
              </w:rPr>
              <w:t>用</w:t>
            </w:r>
            <w:r>
              <w:rPr>
                <w:rFonts w:ascii="ＭＳ 明朝" w:eastAsia="ＭＳ 明朝" w:hAnsi="ＭＳ 明朝" w:hint="eastAsia"/>
                <w:szCs w:val="21"/>
              </w:rPr>
              <w:t>途</w:t>
            </w:r>
          </w:p>
        </w:tc>
        <w:tc>
          <w:tcPr>
            <w:tcW w:w="146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ind w:firstLineChars="100" w:firstLine="210"/>
              <w:rPr>
                <w:rFonts w:ascii="ＭＳ 明朝" w:eastAsia="ＭＳ 明朝" w:hAnsi="ＭＳ 明朝" w:hint="eastAsia"/>
                <w:szCs w:val="21"/>
              </w:rPr>
            </w:pPr>
            <w:r>
              <w:rPr>
                <w:rFonts w:ascii="ＭＳ 明朝" w:eastAsia="ＭＳ 明朝" w:hAnsi="ＭＳ 明朝" w:hint="eastAsia"/>
                <w:szCs w:val="21"/>
              </w:rPr>
              <w:t xml:space="preserve">　　項</w:t>
            </w:r>
          </w:p>
        </w:tc>
      </w:tr>
      <w:tr w:rsidR="007B63E0" w:rsidTr="007B63E0">
        <w:trPr>
          <w:trHeight w:val="918"/>
        </w:trPr>
        <w:tc>
          <w:tcPr>
            <w:tcW w:w="226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jc w:val="center"/>
              <w:rPr>
                <w:rFonts w:ascii="ＭＳ 明朝" w:eastAsia="ＭＳ 明朝" w:hAnsi="ＭＳ 明朝" w:hint="eastAsia"/>
                <w:szCs w:val="21"/>
              </w:rPr>
            </w:pPr>
            <w:r>
              <w:rPr>
                <w:rFonts w:ascii="ＭＳ 明朝" w:eastAsia="ＭＳ 明朝" w:hAnsi="ＭＳ 明朝" w:hint="eastAsia"/>
                <w:szCs w:val="21"/>
              </w:rPr>
              <w:t>構造・規模</w:t>
            </w:r>
          </w:p>
        </w:tc>
        <w:tc>
          <w:tcPr>
            <w:tcW w:w="6237"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rsidR="007B63E0" w:rsidRDefault="007B63E0">
            <w:pPr>
              <w:spacing w:line="276" w:lineRule="auto"/>
              <w:ind w:firstLineChars="300" w:firstLine="630"/>
              <w:rPr>
                <w:rFonts w:ascii="ＭＳ 明朝" w:eastAsia="ＭＳ 明朝" w:hAnsi="ＭＳ 明朝" w:hint="eastAsia"/>
                <w:szCs w:val="21"/>
              </w:rPr>
            </w:pPr>
            <w:r>
              <w:rPr>
                <w:rFonts w:ascii="ＭＳ 明朝" w:eastAsia="ＭＳ 明朝" w:hAnsi="ＭＳ 明朝" w:hint="eastAsia"/>
                <w:szCs w:val="21"/>
              </w:rPr>
              <w:t xml:space="preserve">　　　　造　　地上　　　階 ・ 地下　　　階</w:t>
            </w:r>
          </w:p>
          <w:p w:rsidR="007B63E0" w:rsidRDefault="007B63E0">
            <w:pPr>
              <w:spacing w:line="276" w:lineRule="auto"/>
              <w:ind w:firstLineChars="100" w:firstLine="210"/>
              <w:rPr>
                <w:rFonts w:ascii="ＭＳ 明朝" w:eastAsia="ＭＳ 明朝" w:hAnsi="ＭＳ 明朝" w:hint="eastAsia"/>
                <w:szCs w:val="21"/>
              </w:rPr>
            </w:pPr>
            <w:r>
              <w:rPr>
                <w:rFonts w:ascii="ＭＳ 明朝" w:eastAsia="ＭＳ 明朝" w:hAnsi="ＭＳ 明朝" w:hint="eastAsia"/>
                <w:szCs w:val="21"/>
              </w:rPr>
              <w:t>床面積　　　　　　㎡　　延べ面積　　　　　　㎡</w:t>
            </w:r>
          </w:p>
        </w:tc>
      </w:tr>
      <w:tr w:rsidR="007B63E0" w:rsidTr="007B63E0">
        <w:trPr>
          <w:trHeight w:val="1158"/>
        </w:trPr>
        <w:tc>
          <w:tcPr>
            <w:tcW w:w="2268" w:type="dxa"/>
            <w:tcBorders>
              <w:top w:val="single" w:sz="2" w:space="0" w:color="auto"/>
              <w:left w:val="single" w:sz="4" w:space="0" w:color="auto"/>
              <w:bottom w:val="single" w:sz="4" w:space="0" w:color="auto"/>
              <w:right w:val="single" w:sz="2" w:space="0" w:color="auto"/>
            </w:tcBorders>
            <w:tcMar>
              <w:top w:w="0" w:type="dxa"/>
              <w:left w:w="99" w:type="dxa"/>
              <w:bottom w:w="0" w:type="dxa"/>
              <w:right w:w="99" w:type="dxa"/>
            </w:tcMar>
            <w:vAlign w:val="center"/>
            <w:hideMark/>
          </w:tcPr>
          <w:p w:rsidR="007B63E0" w:rsidRDefault="007B63E0">
            <w:pPr>
              <w:spacing w:line="276" w:lineRule="auto"/>
              <w:rPr>
                <w:rFonts w:ascii="ＭＳ 明朝" w:eastAsia="ＭＳ 明朝" w:hAnsi="ＭＳ 明朝" w:hint="eastAsia"/>
                <w:szCs w:val="21"/>
              </w:rPr>
            </w:pPr>
            <w:r>
              <w:rPr>
                <w:rFonts w:ascii="ＭＳ 明朝" w:eastAsia="ＭＳ 明朝" w:hAnsi="ＭＳ 明朝" w:hint="eastAsia"/>
                <w:szCs w:val="21"/>
              </w:rPr>
              <w:t>特例規定の適用を受けたい内容等</w:t>
            </w:r>
          </w:p>
        </w:tc>
        <w:tc>
          <w:tcPr>
            <w:tcW w:w="6237" w:type="dxa"/>
            <w:gridSpan w:val="3"/>
            <w:tcBorders>
              <w:top w:val="single" w:sz="4" w:space="0" w:color="auto"/>
              <w:left w:val="single" w:sz="2" w:space="0" w:color="auto"/>
              <w:bottom w:val="single" w:sz="4" w:space="0" w:color="auto"/>
              <w:right w:val="single" w:sz="4" w:space="0" w:color="auto"/>
            </w:tcBorders>
            <w:tcMar>
              <w:top w:w="0" w:type="dxa"/>
              <w:left w:w="99" w:type="dxa"/>
              <w:bottom w:w="0" w:type="dxa"/>
              <w:right w:w="99" w:type="dxa"/>
            </w:tcMar>
            <w:vAlign w:val="center"/>
          </w:tcPr>
          <w:p w:rsidR="007B63E0" w:rsidRDefault="007B63E0">
            <w:pPr>
              <w:ind w:firstLineChars="100" w:firstLine="210"/>
              <w:rPr>
                <w:rFonts w:ascii="ＭＳ 明朝" w:eastAsia="ＭＳ 明朝" w:hAnsi="ＭＳ 明朝" w:hint="eastAsia"/>
                <w:szCs w:val="21"/>
              </w:rPr>
            </w:pPr>
          </w:p>
        </w:tc>
      </w:tr>
      <w:tr w:rsidR="007B63E0" w:rsidTr="007B63E0">
        <w:trPr>
          <w:trHeight w:val="978"/>
        </w:trPr>
        <w:tc>
          <w:tcPr>
            <w:tcW w:w="2268" w:type="dxa"/>
            <w:tcBorders>
              <w:top w:val="single" w:sz="4" w:space="0" w:color="auto"/>
              <w:left w:val="single" w:sz="4" w:space="0" w:color="auto"/>
              <w:bottom w:val="single" w:sz="4" w:space="0" w:color="auto"/>
              <w:right w:val="single" w:sz="2" w:space="0" w:color="auto"/>
            </w:tcBorders>
            <w:tcMar>
              <w:top w:w="0" w:type="dxa"/>
              <w:left w:w="99" w:type="dxa"/>
              <w:bottom w:w="0" w:type="dxa"/>
              <w:right w:w="99" w:type="dxa"/>
            </w:tcMar>
            <w:vAlign w:val="center"/>
            <w:hideMark/>
          </w:tcPr>
          <w:p w:rsidR="007B63E0" w:rsidRDefault="007B63E0">
            <w:pPr>
              <w:spacing w:line="276" w:lineRule="auto"/>
              <w:rPr>
                <w:rFonts w:ascii="ＭＳ 明朝" w:eastAsia="ＭＳ 明朝" w:hAnsi="ＭＳ 明朝" w:hint="eastAsia"/>
                <w:szCs w:val="21"/>
              </w:rPr>
            </w:pPr>
            <w:r>
              <w:rPr>
                <w:rFonts w:ascii="ＭＳ 明朝" w:eastAsia="ＭＳ 明朝" w:hAnsi="ＭＳ 明朝" w:hint="eastAsia"/>
                <w:szCs w:val="21"/>
              </w:rPr>
              <w:t>特例規定の適用を受けるための措置等</w:t>
            </w:r>
          </w:p>
        </w:tc>
        <w:tc>
          <w:tcPr>
            <w:tcW w:w="6237" w:type="dxa"/>
            <w:gridSpan w:val="3"/>
            <w:tcBorders>
              <w:top w:val="single" w:sz="4" w:space="0" w:color="auto"/>
              <w:left w:val="single" w:sz="2" w:space="0" w:color="auto"/>
              <w:bottom w:val="single" w:sz="4" w:space="0" w:color="auto"/>
              <w:right w:val="single" w:sz="4" w:space="0" w:color="auto"/>
            </w:tcBorders>
            <w:tcMar>
              <w:top w:w="0" w:type="dxa"/>
              <w:left w:w="99" w:type="dxa"/>
              <w:bottom w:w="0" w:type="dxa"/>
              <w:right w:w="99" w:type="dxa"/>
            </w:tcMar>
            <w:vAlign w:val="center"/>
          </w:tcPr>
          <w:p w:rsidR="007B63E0" w:rsidRDefault="007B63E0">
            <w:pPr>
              <w:ind w:firstLineChars="100" w:firstLine="210"/>
              <w:rPr>
                <w:rFonts w:ascii="ＭＳ 明朝" w:eastAsia="ＭＳ 明朝" w:hAnsi="ＭＳ 明朝" w:hint="eastAsia"/>
                <w:szCs w:val="21"/>
              </w:rPr>
            </w:pPr>
          </w:p>
        </w:tc>
      </w:tr>
      <w:tr w:rsidR="007B63E0" w:rsidTr="007B63E0">
        <w:trPr>
          <w:cantSplit/>
          <w:trHeight w:hRule="exact" w:val="423"/>
        </w:trPr>
        <w:tc>
          <w:tcPr>
            <w:tcW w:w="2268" w:type="dxa"/>
            <w:tcBorders>
              <w:top w:val="single" w:sz="4" w:space="0" w:color="auto"/>
              <w:left w:val="single" w:sz="4" w:space="0" w:color="auto"/>
              <w:bottom w:val="single" w:sz="4" w:space="0" w:color="auto"/>
              <w:right w:val="single" w:sz="4" w:space="0" w:color="auto"/>
            </w:tcBorders>
            <w:vAlign w:val="center"/>
            <w:hideMark/>
          </w:tcPr>
          <w:p w:rsidR="007B63E0" w:rsidRDefault="007B63E0">
            <w:pPr>
              <w:overflowPunct w:val="0"/>
              <w:autoSpaceDE w:val="0"/>
              <w:autoSpaceDN w:val="0"/>
              <w:jc w:val="center"/>
              <w:rPr>
                <w:rFonts w:ascii="ＭＳ 明朝" w:eastAsia="ＭＳ 明朝" w:hAnsi="ＭＳ 明朝" w:hint="eastAsia"/>
                <w:szCs w:val="21"/>
              </w:rPr>
            </w:pPr>
            <w:r>
              <w:rPr>
                <w:rFonts w:ascii="ＭＳ 明朝" w:eastAsia="ＭＳ 明朝" w:hAnsi="ＭＳ 明朝" w:hint="eastAsia"/>
                <w:szCs w:val="21"/>
              </w:rPr>
              <w:t>※受付欄</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rsidR="007B63E0" w:rsidRDefault="007B63E0">
            <w:pPr>
              <w:overflowPunct w:val="0"/>
              <w:autoSpaceDE w:val="0"/>
              <w:autoSpaceDN w:val="0"/>
              <w:jc w:val="center"/>
              <w:rPr>
                <w:rFonts w:ascii="ＭＳ 明朝" w:eastAsia="ＭＳ 明朝" w:hAnsi="ＭＳ 明朝" w:hint="eastAsia"/>
                <w:szCs w:val="21"/>
              </w:rPr>
            </w:pPr>
            <w:r>
              <w:rPr>
                <w:rFonts w:ascii="ＭＳ 明朝" w:eastAsia="ＭＳ 明朝" w:hAnsi="ＭＳ 明朝" w:hint="eastAsia"/>
                <w:szCs w:val="21"/>
              </w:rPr>
              <w:t>※経　過　欄</w:t>
            </w:r>
          </w:p>
        </w:tc>
      </w:tr>
      <w:tr w:rsidR="007B63E0" w:rsidTr="007B63E0">
        <w:trPr>
          <w:cantSplit/>
          <w:trHeight w:hRule="exact" w:val="1148"/>
        </w:trPr>
        <w:tc>
          <w:tcPr>
            <w:tcW w:w="2268" w:type="dxa"/>
            <w:tcBorders>
              <w:top w:val="single" w:sz="4" w:space="0" w:color="auto"/>
              <w:left w:val="single" w:sz="4" w:space="0" w:color="auto"/>
              <w:bottom w:val="single" w:sz="4" w:space="0" w:color="auto"/>
              <w:right w:val="single" w:sz="4" w:space="0" w:color="auto"/>
            </w:tcBorders>
            <w:vAlign w:val="center"/>
          </w:tcPr>
          <w:p w:rsidR="007B63E0" w:rsidRDefault="007B63E0">
            <w:pPr>
              <w:wordWrap w:val="0"/>
              <w:overflowPunct w:val="0"/>
              <w:autoSpaceDE w:val="0"/>
              <w:autoSpaceDN w:val="0"/>
              <w:rPr>
                <w:rFonts w:ascii="ＭＳ 明朝" w:eastAsia="ＭＳ 明朝" w:hAnsi="ＭＳ 明朝" w:hint="eastAsia"/>
                <w:szCs w:val="21"/>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7B63E0" w:rsidRDefault="007B63E0">
            <w:pPr>
              <w:wordWrap w:val="0"/>
              <w:overflowPunct w:val="0"/>
              <w:autoSpaceDE w:val="0"/>
              <w:autoSpaceDN w:val="0"/>
              <w:rPr>
                <w:rFonts w:ascii="ＭＳ 明朝" w:eastAsia="ＭＳ 明朝" w:hAnsi="ＭＳ 明朝" w:hint="eastAsia"/>
                <w:szCs w:val="21"/>
              </w:rPr>
            </w:pPr>
          </w:p>
        </w:tc>
      </w:tr>
    </w:tbl>
    <w:p w:rsidR="007B63E0" w:rsidRDefault="007B63E0" w:rsidP="007B63E0">
      <w:pPr>
        <w:wordWrap w:val="0"/>
        <w:overflowPunct w:val="0"/>
        <w:autoSpaceDE w:val="0"/>
        <w:autoSpaceDN w:val="0"/>
        <w:ind w:left="1050" w:hangingChars="500" w:hanging="1050"/>
        <w:rPr>
          <w:rFonts w:ascii="ＭＳ 明朝" w:eastAsia="ＭＳ 明朝" w:hAnsi="Courier New" w:hint="eastAsia"/>
          <w:szCs w:val="20"/>
        </w:rPr>
      </w:pPr>
      <w:r>
        <w:rPr>
          <w:rFonts w:ascii="ＭＳ 明朝" w:eastAsia="ＭＳ 明朝" w:hAnsi="Courier New" w:hint="eastAsia"/>
          <w:szCs w:val="20"/>
        </w:rPr>
        <w:t xml:space="preserve">　備考　１　下線部に根拠法令名を記載してください。</w:t>
      </w:r>
    </w:p>
    <w:p w:rsidR="007B63E0" w:rsidRDefault="007B63E0" w:rsidP="007B63E0">
      <w:pPr>
        <w:wordWrap w:val="0"/>
        <w:overflowPunct w:val="0"/>
        <w:autoSpaceDE w:val="0"/>
        <w:autoSpaceDN w:val="0"/>
        <w:ind w:left="1050" w:hangingChars="500" w:hanging="1050"/>
        <w:rPr>
          <w:rFonts w:ascii="ＭＳ 明朝" w:eastAsia="ＭＳ 明朝" w:hAnsi="Courier New" w:hint="eastAsia"/>
          <w:szCs w:val="20"/>
        </w:rPr>
      </w:pPr>
      <w:r>
        <w:rPr>
          <w:rFonts w:ascii="ＭＳ 明朝" w:eastAsia="ＭＳ 明朝" w:hAnsi="Courier New" w:hint="eastAsia"/>
          <w:szCs w:val="20"/>
        </w:rPr>
        <w:t xml:space="preserve">　　　　２　付近見取図、配置図、平面図（特例適用部分を明示）及び部分詳細図を添付のこと。</w:t>
      </w:r>
    </w:p>
    <w:p w:rsidR="007B63E0" w:rsidRDefault="007B63E0" w:rsidP="007B63E0">
      <w:pPr>
        <w:wordWrap w:val="0"/>
        <w:overflowPunct w:val="0"/>
        <w:autoSpaceDE w:val="0"/>
        <w:autoSpaceDN w:val="0"/>
        <w:ind w:left="1050" w:hangingChars="500" w:hanging="1050"/>
        <w:rPr>
          <w:rFonts w:ascii="ＭＳ 明朝" w:eastAsia="ＭＳ 明朝" w:hAnsi="Courier New" w:hint="eastAsia"/>
          <w:szCs w:val="20"/>
        </w:rPr>
      </w:pPr>
      <w:r>
        <w:rPr>
          <w:rFonts w:ascii="ＭＳ 明朝" w:eastAsia="ＭＳ 明朝" w:hAnsi="Courier New" w:hint="eastAsia"/>
          <w:szCs w:val="20"/>
        </w:rPr>
        <w:t xml:space="preserve">　　　　３　代替設備等による特例適用申請のときは、その仕様書及び計画図をあわせて添付のこと。</w:t>
      </w:r>
    </w:p>
    <w:p w:rsidR="003274D0" w:rsidRPr="007B63E0" w:rsidRDefault="007B63E0" w:rsidP="007B63E0">
      <w:pPr>
        <w:wordWrap w:val="0"/>
        <w:overflowPunct w:val="0"/>
        <w:autoSpaceDE w:val="0"/>
        <w:autoSpaceDN w:val="0"/>
        <w:ind w:left="1050" w:hangingChars="500" w:hanging="1050"/>
      </w:pPr>
      <w:r>
        <w:rPr>
          <w:rFonts w:ascii="ＭＳ 明朝" w:eastAsia="ＭＳ 明朝" w:hAnsi="Courier New" w:hint="eastAsia"/>
          <w:szCs w:val="20"/>
        </w:rPr>
        <w:t xml:space="preserve">　　　　４　法人にあっては、その名称、代表者氏名及び主たる事務所の所在地を記入すること。</w:t>
      </w:r>
    </w:p>
    <w:sectPr w:rsidR="003274D0" w:rsidRPr="007B63E0" w:rsidSect="007B63E0">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E0"/>
    <w:rsid w:val="003274D0"/>
    <w:rsid w:val="007B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76C699"/>
  <w15:chartTrackingRefBased/>
  <w15:docId w15:val="{678A2E17-0F57-4643-83C8-EAA071B7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E0"/>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arataka</dc:creator>
  <cp:keywords/>
  <dc:description/>
  <cp:lastModifiedBy>arataka</cp:lastModifiedBy>
  <cp:revision>1</cp:revision>
  <dcterms:created xsi:type="dcterms:W3CDTF">2019-06-26T03:13:00Z</dcterms:created>
  <dcterms:modified xsi:type="dcterms:W3CDTF">2019-06-26T03:16:00Z</dcterms:modified>
</cp:coreProperties>
</file>