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6219" w14:textId="600BEA64" w:rsidR="00664EB0" w:rsidRPr="00DB6D96" w:rsidRDefault="00D15017" w:rsidP="00D15017">
      <w:pPr>
        <w:wordWrap w:val="0"/>
        <w:jc w:val="right"/>
      </w:pPr>
      <w:r w:rsidRPr="00DB6D96">
        <w:rPr>
          <w:rFonts w:hint="eastAsia"/>
        </w:rPr>
        <w:t>う経商振第</w:t>
      </w:r>
      <w:r w:rsidR="00905431">
        <w:rPr>
          <w:rFonts w:hint="eastAsia"/>
        </w:rPr>
        <w:t>321001</w:t>
      </w:r>
      <w:r w:rsidRPr="00DB6D96">
        <w:rPr>
          <w:rFonts w:hint="eastAsia"/>
        </w:rPr>
        <w:t>号</w:t>
      </w:r>
    </w:p>
    <w:p w14:paraId="1F87FFAD" w14:textId="1221F44B" w:rsidR="00D15017" w:rsidRPr="00DB6D96" w:rsidRDefault="00D15017" w:rsidP="00D15017">
      <w:pPr>
        <w:jc w:val="right"/>
      </w:pPr>
      <w:r w:rsidRPr="00DB6D96">
        <w:rPr>
          <w:rFonts w:hint="eastAsia"/>
        </w:rPr>
        <w:t>令和６年２月</w:t>
      </w:r>
      <w:r w:rsidR="00884487">
        <w:rPr>
          <w:rFonts w:hint="eastAsia"/>
        </w:rPr>
        <w:t>１５</w:t>
      </w:r>
      <w:r w:rsidRPr="00DB6D96">
        <w:rPr>
          <w:rFonts w:hint="eastAsia"/>
        </w:rPr>
        <w:t>日</w:t>
      </w:r>
    </w:p>
    <w:p w14:paraId="19ECBBF3" w14:textId="29F30F3A" w:rsidR="00D15017" w:rsidRPr="00DB6D96" w:rsidRDefault="00D15017" w:rsidP="00D15017">
      <w:pPr>
        <w:jc w:val="right"/>
      </w:pPr>
    </w:p>
    <w:p w14:paraId="6C9BF584" w14:textId="1E30858A" w:rsidR="00D15017" w:rsidRPr="00DB6D96" w:rsidRDefault="00D15017" w:rsidP="00D15017">
      <w:pPr>
        <w:jc w:val="left"/>
      </w:pPr>
      <w:r w:rsidRPr="00DB6D96">
        <w:rPr>
          <w:rFonts w:hint="eastAsia"/>
        </w:rPr>
        <w:t>うるま市内事業者　各位</w:t>
      </w:r>
    </w:p>
    <w:p w14:paraId="467FB96D" w14:textId="76A2C379" w:rsidR="00D15017" w:rsidRPr="00DB6D96" w:rsidRDefault="00D15017" w:rsidP="00D15017">
      <w:pPr>
        <w:wordWrap w:val="0"/>
        <w:jc w:val="right"/>
      </w:pPr>
      <w:r w:rsidRPr="00DB6D96">
        <w:rPr>
          <w:rFonts w:hint="eastAsia"/>
        </w:rPr>
        <w:t>うるま市経済産業部長　松岡　秀光</w:t>
      </w:r>
    </w:p>
    <w:p w14:paraId="5D31F855" w14:textId="58395D7B" w:rsidR="00D15017" w:rsidRPr="00DB6D96" w:rsidRDefault="00D15017" w:rsidP="00D15017">
      <w:pPr>
        <w:jc w:val="right"/>
      </w:pPr>
      <w:r w:rsidRPr="00DB6D96">
        <w:rPr>
          <w:rFonts w:hint="eastAsia"/>
        </w:rPr>
        <w:t>〈公印省略〉</w:t>
      </w:r>
    </w:p>
    <w:p w14:paraId="0082623B" w14:textId="24FF12B4" w:rsidR="00D15017" w:rsidRPr="00DB6D96" w:rsidRDefault="00D15017" w:rsidP="00D15017">
      <w:pPr>
        <w:jc w:val="right"/>
      </w:pPr>
    </w:p>
    <w:p w14:paraId="687D4FBE" w14:textId="42EA1FE1" w:rsidR="00D15017" w:rsidRPr="00DB6D96" w:rsidRDefault="00D15017" w:rsidP="00D15017">
      <w:pPr>
        <w:jc w:val="center"/>
        <w:rPr>
          <w:sz w:val="24"/>
          <w:szCs w:val="28"/>
        </w:rPr>
      </w:pPr>
      <w:r w:rsidRPr="00DB6D96">
        <w:rPr>
          <w:rFonts w:hint="eastAsia"/>
          <w:sz w:val="24"/>
          <w:szCs w:val="28"/>
        </w:rPr>
        <w:t>うるま市物産振興協議会準備検討会の開催について</w:t>
      </w:r>
    </w:p>
    <w:p w14:paraId="2AD5D987" w14:textId="6906D1E7" w:rsidR="00D15017" w:rsidRPr="00DB6D96" w:rsidRDefault="00D15017" w:rsidP="00D15017">
      <w:pPr>
        <w:jc w:val="center"/>
      </w:pPr>
    </w:p>
    <w:p w14:paraId="72F96917" w14:textId="77B0FFBB" w:rsidR="00D15017" w:rsidRPr="00DB6D96" w:rsidRDefault="00D15017" w:rsidP="00D15017">
      <w:pPr>
        <w:jc w:val="left"/>
      </w:pPr>
      <w:r w:rsidRPr="00DB6D96">
        <w:rPr>
          <w:rFonts w:hint="eastAsia"/>
        </w:rPr>
        <w:t xml:space="preserve">　向春の候、皆様におかれましてはますますご繁栄のこととお慶び申し上げます。</w:t>
      </w:r>
    </w:p>
    <w:p w14:paraId="5C4FA10B" w14:textId="492409A0" w:rsidR="00D15017" w:rsidRPr="00DB6D96" w:rsidRDefault="00D15017" w:rsidP="00D15017">
      <w:pPr>
        <w:jc w:val="left"/>
      </w:pPr>
      <w:r w:rsidRPr="00DB6D96">
        <w:rPr>
          <w:rFonts w:hint="eastAsia"/>
        </w:rPr>
        <w:t xml:space="preserve">　平素より本市の事業に対しまして、特段のご協力を賜り厚くお礼を申し上げます。</w:t>
      </w:r>
    </w:p>
    <w:p w14:paraId="06920D6E" w14:textId="2B522F92" w:rsidR="00D15017" w:rsidRPr="00DB6D96" w:rsidRDefault="00D15017" w:rsidP="00483C71">
      <w:pPr>
        <w:jc w:val="left"/>
      </w:pPr>
      <w:r w:rsidRPr="00DB6D96">
        <w:rPr>
          <w:rFonts w:hint="eastAsia"/>
        </w:rPr>
        <w:t xml:space="preserve">　さて、みだしの件につきまして、うるま市で</w:t>
      </w:r>
      <w:r w:rsidR="00483C71" w:rsidRPr="00DB6D96">
        <w:rPr>
          <w:rFonts w:hint="eastAsia"/>
        </w:rPr>
        <w:t>は、現在抱えている物産振興に関する課題を多くの関係者の皆様より、広く意見を募ることで、課題の認識共有および解決に向けた今後の活動について協議することができる場を設けることを検討しております。</w:t>
      </w:r>
    </w:p>
    <w:p w14:paraId="3023A63B" w14:textId="1DB19DBC" w:rsidR="00483C71" w:rsidRPr="00DB6D96" w:rsidRDefault="00483C71" w:rsidP="00483C71">
      <w:pPr>
        <w:jc w:val="left"/>
      </w:pPr>
      <w:r w:rsidRPr="00DB6D96">
        <w:rPr>
          <w:rFonts w:hint="eastAsia"/>
        </w:rPr>
        <w:t xml:space="preserve">　つきましては、協議会の立ち上げにともない協議会の役割、活動方針について関係各位より忌憚なきご意見を頂戴したく存じます。時節柄、ご多忙な中誠に恐縮ではございますが、ご参加賜りますようお願い申し上げます。</w:t>
      </w:r>
    </w:p>
    <w:p w14:paraId="41FCF73C" w14:textId="20A58CA5" w:rsidR="00483C71" w:rsidRPr="00DB6D96" w:rsidRDefault="00483C71" w:rsidP="00483C71">
      <w:pPr>
        <w:jc w:val="left"/>
      </w:pPr>
    </w:p>
    <w:p w14:paraId="20C3D49F" w14:textId="77777777" w:rsidR="00483C71" w:rsidRPr="00DB6D96" w:rsidRDefault="00483C71" w:rsidP="00483C71">
      <w:pPr>
        <w:pStyle w:val="a5"/>
      </w:pPr>
      <w:r w:rsidRPr="00DB6D96">
        <w:rPr>
          <w:rFonts w:hint="eastAsia"/>
        </w:rPr>
        <w:t>記</w:t>
      </w:r>
    </w:p>
    <w:p w14:paraId="13C08F96" w14:textId="28F8B011" w:rsidR="00483C71" w:rsidRPr="00DB6D96" w:rsidRDefault="00483C71" w:rsidP="00483C71">
      <w:r w:rsidRPr="00DB6D96">
        <w:rPr>
          <w:rFonts w:hint="eastAsia"/>
        </w:rPr>
        <w:t xml:space="preserve">●開 催 日 時 </w:t>
      </w:r>
      <w:r w:rsidRPr="00DB6D96">
        <w:t>:</w:t>
      </w:r>
      <w:r w:rsidRPr="00DB6D96">
        <w:rPr>
          <w:rFonts w:hint="eastAsia"/>
        </w:rPr>
        <w:t xml:space="preserve"> 令和６年</w:t>
      </w:r>
      <w:r w:rsidR="00884487">
        <w:rPr>
          <w:rFonts w:hint="eastAsia"/>
        </w:rPr>
        <w:t>３</w:t>
      </w:r>
      <w:r w:rsidRPr="00DB6D96">
        <w:rPr>
          <w:rFonts w:hint="eastAsia"/>
        </w:rPr>
        <w:t>月</w:t>
      </w:r>
      <w:r w:rsidR="00884487">
        <w:rPr>
          <w:rFonts w:hint="eastAsia"/>
        </w:rPr>
        <w:t>１２</w:t>
      </w:r>
      <w:r w:rsidRPr="00DB6D96">
        <w:rPr>
          <w:rFonts w:hint="eastAsia"/>
        </w:rPr>
        <w:t>日（</w:t>
      </w:r>
      <w:r w:rsidR="00884487">
        <w:rPr>
          <w:rFonts w:hint="eastAsia"/>
        </w:rPr>
        <w:t>火</w:t>
      </w:r>
      <w:r w:rsidRPr="00DB6D96">
        <w:rPr>
          <w:rFonts w:hint="eastAsia"/>
        </w:rPr>
        <w:t>）１</w:t>
      </w:r>
      <w:r w:rsidR="00C75E97">
        <w:rPr>
          <w:rFonts w:hint="eastAsia"/>
        </w:rPr>
        <w:t>４</w:t>
      </w:r>
      <w:r w:rsidRPr="00DB6D96">
        <w:rPr>
          <w:rFonts w:hint="eastAsia"/>
        </w:rPr>
        <w:t>：００～１</w:t>
      </w:r>
      <w:r w:rsidR="00C75E97">
        <w:rPr>
          <w:rFonts w:hint="eastAsia"/>
        </w:rPr>
        <w:t>６</w:t>
      </w:r>
      <w:r w:rsidRPr="00DB6D96">
        <w:rPr>
          <w:rFonts w:hint="eastAsia"/>
        </w:rPr>
        <w:t>：００</w:t>
      </w:r>
    </w:p>
    <w:p w14:paraId="35384393" w14:textId="77777777" w:rsidR="00483C71" w:rsidRPr="00DB6D96" w:rsidRDefault="00483C71" w:rsidP="00483C71"/>
    <w:p w14:paraId="4935DCDE" w14:textId="4E74EFEB" w:rsidR="00483C71" w:rsidRDefault="00483C71" w:rsidP="00483C71">
      <w:r w:rsidRPr="00DB6D96">
        <w:rPr>
          <w:rFonts w:hint="eastAsia"/>
        </w:rPr>
        <w:t>●開 催 場 所</w:t>
      </w:r>
      <w:r w:rsidRPr="00DB6D96">
        <w:t xml:space="preserve"> : </w:t>
      </w:r>
      <w:r w:rsidR="00C75E97">
        <w:rPr>
          <w:rFonts w:hint="eastAsia"/>
        </w:rPr>
        <w:t>うるマルシェ　会議室（うるま市民食堂２階）</w:t>
      </w:r>
    </w:p>
    <w:p w14:paraId="7724E3C2" w14:textId="0690820C" w:rsidR="00C75E97" w:rsidRPr="00DB6D96" w:rsidRDefault="00C75E97" w:rsidP="00483C71">
      <w:r>
        <w:rPr>
          <w:rFonts w:hint="eastAsia"/>
        </w:rPr>
        <w:t xml:space="preserve">　　　　　　　 </w:t>
      </w:r>
      <w:r>
        <w:t xml:space="preserve"> </w:t>
      </w:r>
      <w:r>
        <w:rPr>
          <w:rFonts w:hint="eastAsia"/>
        </w:rPr>
        <w:t>うるま市前原１８３－２</w:t>
      </w:r>
    </w:p>
    <w:p w14:paraId="42142595" w14:textId="19F28C8A" w:rsidR="00483C71" w:rsidRPr="00DB6D96" w:rsidRDefault="00483C71" w:rsidP="00483C71"/>
    <w:p w14:paraId="09064D0C" w14:textId="5138CF67" w:rsidR="00483C71" w:rsidRDefault="00483C71" w:rsidP="00483C71">
      <w:r w:rsidRPr="00DB6D96">
        <w:rPr>
          <w:rFonts w:hint="eastAsia"/>
        </w:rPr>
        <w:t xml:space="preserve">●対 象 者 </w:t>
      </w:r>
      <w:r w:rsidRPr="00DB6D96">
        <w:t>:</w:t>
      </w:r>
      <w:r w:rsidRPr="00DB6D96">
        <w:rPr>
          <w:rFonts w:hint="eastAsia"/>
        </w:rPr>
        <w:t xml:space="preserve"> 市内で事業を営む者、うるま市の物産振興に関する者</w:t>
      </w:r>
    </w:p>
    <w:p w14:paraId="0B7977EA" w14:textId="3BBC0D21" w:rsidR="001B5C28" w:rsidRDefault="001B5C28" w:rsidP="00483C71"/>
    <w:p w14:paraId="3850832E" w14:textId="4E19EF81" w:rsidR="001B5C28" w:rsidRDefault="001B5C28" w:rsidP="001B5C28">
      <w:pPr>
        <w:jc w:val="center"/>
        <w:rPr>
          <w:rFonts w:hint="eastAsia"/>
        </w:rPr>
      </w:pPr>
      <w:r>
        <w:rPr>
          <w:rFonts w:hint="eastAsia"/>
        </w:rPr>
        <w:t>【出席確認表】</w:t>
      </w:r>
    </w:p>
    <w:tbl>
      <w:tblPr>
        <w:tblStyle w:val="ad"/>
        <w:tblW w:w="0" w:type="auto"/>
        <w:tblLook w:val="04A0" w:firstRow="1" w:lastRow="0" w:firstColumn="1" w:lastColumn="0" w:noHBand="0" w:noVBand="1"/>
      </w:tblPr>
      <w:tblGrid>
        <w:gridCol w:w="2547"/>
        <w:gridCol w:w="5947"/>
      </w:tblGrid>
      <w:tr w:rsidR="001B5C28" w14:paraId="5AAC822B" w14:textId="77777777" w:rsidTr="001B5C28">
        <w:trPr>
          <w:trHeight w:val="812"/>
        </w:trPr>
        <w:tc>
          <w:tcPr>
            <w:tcW w:w="2547" w:type="dxa"/>
            <w:vAlign w:val="center"/>
          </w:tcPr>
          <w:p w14:paraId="30DFACE7" w14:textId="70F3B70A" w:rsidR="001B5C28" w:rsidRDefault="001B5C28" w:rsidP="001B5C28">
            <w:pPr>
              <w:rPr>
                <w:rFonts w:hint="eastAsia"/>
              </w:rPr>
            </w:pPr>
            <w:r>
              <w:rPr>
                <w:rFonts w:hint="eastAsia"/>
              </w:rPr>
              <w:t>事業者名（担当者名）</w:t>
            </w:r>
          </w:p>
        </w:tc>
        <w:tc>
          <w:tcPr>
            <w:tcW w:w="5947" w:type="dxa"/>
          </w:tcPr>
          <w:p w14:paraId="0FF8E66C" w14:textId="77777777" w:rsidR="001B5C28" w:rsidRDefault="001B5C28" w:rsidP="00483C71">
            <w:pPr>
              <w:rPr>
                <w:rFonts w:hint="eastAsia"/>
              </w:rPr>
            </w:pPr>
          </w:p>
        </w:tc>
      </w:tr>
      <w:tr w:rsidR="001B5C28" w14:paraId="42109E66" w14:textId="77777777" w:rsidTr="001B5C28">
        <w:trPr>
          <w:trHeight w:val="733"/>
        </w:trPr>
        <w:tc>
          <w:tcPr>
            <w:tcW w:w="2547" w:type="dxa"/>
            <w:vAlign w:val="center"/>
          </w:tcPr>
          <w:p w14:paraId="270A89A8" w14:textId="7BA66698" w:rsidR="001B5C28" w:rsidRDefault="001B5C28" w:rsidP="001B5C28">
            <w:pPr>
              <w:rPr>
                <w:rFonts w:hint="eastAsia"/>
              </w:rPr>
            </w:pPr>
            <w:r>
              <w:rPr>
                <w:rFonts w:hint="eastAsia"/>
              </w:rPr>
              <w:t>連絡先</w:t>
            </w:r>
          </w:p>
        </w:tc>
        <w:tc>
          <w:tcPr>
            <w:tcW w:w="5947" w:type="dxa"/>
          </w:tcPr>
          <w:p w14:paraId="5A4FCA4C" w14:textId="77777777" w:rsidR="001B5C28" w:rsidRDefault="001B5C28" w:rsidP="00483C71">
            <w:pPr>
              <w:rPr>
                <w:rFonts w:hint="eastAsia"/>
              </w:rPr>
            </w:pPr>
          </w:p>
        </w:tc>
      </w:tr>
    </w:tbl>
    <w:p w14:paraId="2B5B3B74" w14:textId="69E3310E" w:rsidR="00483C71" w:rsidRPr="00DB6D96" w:rsidRDefault="001B5C28" w:rsidP="00483C71">
      <w:pPr>
        <w:rPr>
          <w:rFonts w:hint="eastAsia"/>
        </w:rPr>
      </w:pPr>
      <w:r>
        <w:rPr>
          <w:rFonts w:hint="eastAsia"/>
        </w:rPr>
        <w:t>※予約なしでの当日参加も可能ですが、資料を事前にご用意するために出席が決定している方は事前に上記の必要事項を記載のうえ、下記の問い合わせ先へメールまたはFAXにてお申込みください。</w:t>
      </w:r>
    </w:p>
    <w:p w14:paraId="4CDEF758" w14:textId="0EFBA574" w:rsidR="00483C71" w:rsidRPr="00DB6D96" w:rsidRDefault="001B5C28" w:rsidP="001B5C28">
      <w:pPr>
        <w:pStyle w:val="a7"/>
        <w:ind w:right="210"/>
        <w:rPr>
          <w:rFonts w:hint="eastAsia"/>
        </w:rPr>
      </w:pPr>
      <w:r w:rsidRPr="00DB6D96">
        <w:rPr>
          <w:rFonts w:hint="eastAsia"/>
          <w:noProof/>
        </w:rPr>
        <mc:AlternateContent>
          <mc:Choice Requires="wps">
            <w:drawing>
              <wp:anchor distT="0" distB="0" distL="114300" distR="114300" simplePos="0" relativeHeight="251659264" behindDoc="0" locked="0" layoutInCell="1" allowOverlap="1" wp14:anchorId="6E8D7CC2" wp14:editId="677E3974">
                <wp:simplePos x="0" y="0"/>
                <wp:positionH relativeFrom="margin">
                  <wp:posOffset>2758440</wp:posOffset>
                </wp:positionH>
                <wp:positionV relativeFrom="paragraph">
                  <wp:posOffset>156210</wp:posOffset>
                </wp:positionV>
                <wp:extent cx="2800350" cy="1257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800350" cy="1257300"/>
                        </a:xfrm>
                        <a:prstGeom prst="rect">
                          <a:avLst/>
                        </a:prstGeom>
                        <a:solidFill>
                          <a:schemeClr val="lt1"/>
                        </a:solidFill>
                        <a:ln w="6350">
                          <a:solidFill>
                            <a:prstClr val="black"/>
                          </a:solidFill>
                        </a:ln>
                      </wps:spPr>
                      <wps:txbx>
                        <w:txbxContent>
                          <w:p w14:paraId="4F67611E" w14:textId="77777777" w:rsidR="00581853" w:rsidRDefault="00581853" w:rsidP="00581853">
                            <w:pPr>
                              <w:jc w:val="left"/>
                            </w:pPr>
                            <w:r>
                              <w:rPr>
                                <w:rFonts w:hint="eastAsia"/>
                              </w:rPr>
                              <w:t>【お問い合わせ】</w:t>
                            </w:r>
                          </w:p>
                          <w:p w14:paraId="122EE32A" w14:textId="1E8B948F" w:rsidR="00581853" w:rsidRDefault="00581853" w:rsidP="00581853">
                            <w:pPr>
                              <w:jc w:val="left"/>
                            </w:pPr>
                            <w:r>
                              <w:rPr>
                                <w:rFonts w:hint="eastAsia"/>
                              </w:rPr>
                              <w:t>うるま市役所経済産業部 商工振興課</w:t>
                            </w:r>
                          </w:p>
                          <w:p w14:paraId="3DAC0196" w14:textId="6F15411F" w:rsidR="00581853" w:rsidRPr="00581853" w:rsidRDefault="00581853" w:rsidP="00581853">
                            <w:pPr>
                              <w:jc w:val="left"/>
                            </w:pPr>
                            <w:r>
                              <w:rPr>
                                <w:rFonts w:hint="eastAsia"/>
                              </w:rPr>
                              <w:t>担当：</w:t>
                            </w:r>
                            <w:r w:rsidR="00C75E97">
                              <w:rPr>
                                <w:rFonts w:hint="eastAsia"/>
                              </w:rPr>
                              <w:t>（流通係）</w:t>
                            </w:r>
                            <w:r>
                              <w:rPr>
                                <w:rFonts w:hint="eastAsia"/>
                              </w:rPr>
                              <w:t>長濱・髙江洲</w:t>
                            </w:r>
                          </w:p>
                          <w:p w14:paraId="174829E5" w14:textId="3A65972E" w:rsidR="00581853" w:rsidRDefault="00581853" w:rsidP="00581853">
                            <w:pPr>
                              <w:jc w:val="left"/>
                            </w:pPr>
                            <w:r>
                              <w:rPr>
                                <w:rFonts w:hint="eastAsia"/>
                              </w:rPr>
                              <w:t>TEL：098-923-7634</w:t>
                            </w:r>
                            <w:r w:rsidR="00C75E97">
                              <w:rPr>
                                <w:rFonts w:hint="eastAsia"/>
                              </w:rPr>
                              <w:t xml:space="preserve">　</w:t>
                            </w:r>
                            <w:r>
                              <w:rPr>
                                <w:rFonts w:hint="eastAsia"/>
                              </w:rPr>
                              <w:t>FAX：098-923-7623</w:t>
                            </w:r>
                          </w:p>
                          <w:p w14:paraId="5D85399F" w14:textId="6853E5D3" w:rsidR="001B5C28" w:rsidRDefault="001B5C28" w:rsidP="00581853">
                            <w:pPr>
                              <w:jc w:val="left"/>
                              <w:rPr>
                                <w:rFonts w:hint="eastAsia"/>
                              </w:rPr>
                            </w:pPr>
                            <w:r>
                              <w:t>Mail:</w:t>
                            </w:r>
                            <w:r w:rsidR="0094335F">
                              <w:rPr>
                                <w:rFonts w:hint="eastAsia"/>
                              </w:rPr>
                              <w:t>t</w:t>
                            </w:r>
                            <w:r>
                              <w:t>akuya-n@</w:t>
                            </w:r>
                            <w:r>
                              <w:rPr>
                                <w:rFonts w:hint="eastAsia"/>
                              </w:rPr>
                              <w:t>c</w:t>
                            </w:r>
                            <w:r>
                              <w:t>ity.uruma.lg.jp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D7CC2" id="_x0000_t202" coordsize="21600,21600" o:spt="202" path="m,l,21600r21600,l21600,xe">
                <v:stroke joinstyle="miter"/>
                <v:path gradientshapeok="t" o:connecttype="rect"/>
              </v:shapetype>
              <v:shape id="テキスト ボックス 1" o:spid="_x0000_s1026" type="#_x0000_t202" style="position:absolute;left:0;text-align:left;margin-left:217.2pt;margin-top:12.3pt;width:220.5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" fillcolor="white [3201]" strokeweight=".5pt">
                <v:textbox>
                  <w:txbxContent>
                    <w:p w14:paraId="4F67611E" w14:textId="77777777" w:rsidR="00581853" w:rsidRDefault="00581853" w:rsidP="00581853">
                      <w:pPr>
                        <w:jc w:val="left"/>
                      </w:pPr>
                      <w:r>
                        <w:rPr>
                          <w:rFonts w:hint="eastAsia"/>
                        </w:rPr>
                        <w:t>【お問い合わせ】</w:t>
                      </w:r>
                    </w:p>
                    <w:p w14:paraId="122EE32A" w14:textId="1E8B948F" w:rsidR="00581853" w:rsidRDefault="00581853" w:rsidP="00581853">
                      <w:pPr>
                        <w:jc w:val="left"/>
                      </w:pPr>
                      <w:r>
                        <w:rPr>
                          <w:rFonts w:hint="eastAsia"/>
                        </w:rPr>
                        <w:t>うるま市役所経済産業部 商工振興課</w:t>
                      </w:r>
                    </w:p>
                    <w:p w14:paraId="3DAC0196" w14:textId="6F15411F" w:rsidR="00581853" w:rsidRPr="00581853" w:rsidRDefault="00581853" w:rsidP="00581853">
                      <w:pPr>
                        <w:jc w:val="left"/>
                      </w:pPr>
                      <w:r>
                        <w:rPr>
                          <w:rFonts w:hint="eastAsia"/>
                        </w:rPr>
                        <w:t>担当：</w:t>
                      </w:r>
                      <w:r w:rsidR="00C75E97">
                        <w:rPr>
                          <w:rFonts w:hint="eastAsia"/>
                        </w:rPr>
                        <w:t>（流通係）</w:t>
                      </w:r>
                      <w:r>
                        <w:rPr>
                          <w:rFonts w:hint="eastAsia"/>
                        </w:rPr>
                        <w:t>長濱・髙江洲</w:t>
                      </w:r>
                    </w:p>
                    <w:p w14:paraId="174829E5" w14:textId="3A65972E" w:rsidR="00581853" w:rsidRDefault="00581853" w:rsidP="00581853">
                      <w:pPr>
                        <w:jc w:val="left"/>
                      </w:pPr>
                      <w:r>
                        <w:rPr>
                          <w:rFonts w:hint="eastAsia"/>
                        </w:rPr>
                        <w:t>TEL：098-923-7634</w:t>
                      </w:r>
                      <w:r w:rsidR="00C75E97">
                        <w:rPr>
                          <w:rFonts w:hint="eastAsia"/>
                        </w:rPr>
                        <w:t xml:space="preserve">　</w:t>
                      </w:r>
                      <w:r>
                        <w:rPr>
                          <w:rFonts w:hint="eastAsia"/>
                        </w:rPr>
                        <w:t>FAX：098-923-7623</w:t>
                      </w:r>
                    </w:p>
                    <w:p w14:paraId="5D85399F" w14:textId="6853E5D3" w:rsidR="001B5C28" w:rsidRDefault="001B5C28" w:rsidP="00581853">
                      <w:pPr>
                        <w:jc w:val="left"/>
                        <w:rPr>
                          <w:rFonts w:hint="eastAsia"/>
                        </w:rPr>
                      </w:pPr>
                      <w:r>
                        <w:t>Mail:</w:t>
                      </w:r>
                      <w:r w:rsidR="0094335F">
                        <w:rPr>
                          <w:rFonts w:hint="eastAsia"/>
                        </w:rPr>
                        <w:t>t</w:t>
                      </w:r>
                      <w:r>
                        <w:t>akuya-n@</w:t>
                      </w:r>
                      <w:r>
                        <w:rPr>
                          <w:rFonts w:hint="eastAsia"/>
                        </w:rPr>
                        <w:t>c</w:t>
                      </w:r>
                      <w:r>
                        <w:t>ity.uruma.lg.jp</w:t>
                      </w:r>
                    </w:p>
                  </w:txbxContent>
                </v:textbox>
                <w10:wrap anchorx="margin"/>
              </v:shape>
            </w:pict>
          </mc:Fallback>
        </mc:AlternateContent>
      </w:r>
    </w:p>
    <w:sectPr w:rsidR="00483C71" w:rsidRPr="00DB6D96" w:rsidSect="001B5C2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DD69" w14:textId="77777777" w:rsidR="00C75E97" w:rsidRDefault="00C75E97" w:rsidP="00C75E97">
      <w:r>
        <w:separator/>
      </w:r>
    </w:p>
  </w:endnote>
  <w:endnote w:type="continuationSeparator" w:id="0">
    <w:p w14:paraId="7E2FE7FE" w14:textId="77777777" w:rsidR="00C75E97" w:rsidRDefault="00C75E97" w:rsidP="00C7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704A" w14:textId="77777777" w:rsidR="00C75E97" w:rsidRDefault="00C75E97" w:rsidP="00C75E97">
      <w:r>
        <w:separator/>
      </w:r>
    </w:p>
  </w:footnote>
  <w:footnote w:type="continuationSeparator" w:id="0">
    <w:p w14:paraId="0E812E5E" w14:textId="77777777" w:rsidR="00C75E97" w:rsidRDefault="00C75E97" w:rsidP="00C75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17"/>
    <w:rsid w:val="000A1FE4"/>
    <w:rsid w:val="001B5C28"/>
    <w:rsid w:val="00483C71"/>
    <w:rsid w:val="00581853"/>
    <w:rsid w:val="00664EB0"/>
    <w:rsid w:val="00884487"/>
    <w:rsid w:val="00905431"/>
    <w:rsid w:val="0094335F"/>
    <w:rsid w:val="009B4647"/>
    <w:rsid w:val="00A44CBD"/>
    <w:rsid w:val="00C75E97"/>
    <w:rsid w:val="00D15017"/>
    <w:rsid w:val="00DB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8F1C71"/>
  <w15:chartTrackingRefBased/>
  <w15:docId w15:val="{9555B029-116C-4E47-AADC-F39323AF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5017"/>
  </w:style>
  <w:style w:type="character" w:customStyle="1" w:styleId="a4">
    <w:name w:val="日付 (文字)"/>
    <w:basedOn w:val="a0"/>
    <w:link w:val="a3"/>
    <w:uiPriority w:val="99"/>
    <w:semiHidden/>
    <w:rsid w:val="00D15017"/>
  </w:style>
  <w:style w:type="paragraph" w:styleId="a5">
    <w:name w:val="Note Heading"/>
    <w:basedOn w:val="a"/>
    <w:next w:val="a"/>
    <w:link w:val="a6"/>
    <w:uiPriority w:val="99"/>
    <w:unhideWhenUsed/>
    <w:rsid w:val="00483C71"/>
    <w:pPr>
      <w:jc w:val="center"/>
    </w:pPr>
  </w:style>
  <w:style w:type="character" w:customStyle="1" w:styleId="a6">
    <w:name w:val="記 (文字)"/>
    <w:basedOn w:val="a0"/>
    <w:link w:val="a5"/>
    <w:uiPriority w:val="99"/>
    <w:rsid w:val="00483C71"/>
  </w:style>
  <w:style w:type="paragraph" w:styleId="a7">
    <w:name w:val="Closing"/>
    <w:basedOn w:val="a"/>
    <w:link w:val="a8"/>
    <w:uiPriority w:val="99"/>
    <w:unhideWhenUsed/>
    <w:rsid w:val="00483C71"/>
    <w:pPr>
      <w:jc w:val="right"/>
    </w:pPr>
  </w:style>
  <w:style w:type="character" w:customStyle="1" w:styleId="a8">
    <w:name w:val="結語 (文字)"/>
    <w:basedOn w:val="a0"/>
    <w:link w:val="a7"/>
    <w:uiPriority w:val="99"/>
    <w:rsid w:val="00483C71"/>
  </w:style>
  <w:style w:type="paragraph" w:styleId="a9">
    <w:name w:val="header"/>
    <w:basedOn w:val="a"/>
    <w:link w:val="aa"/>
    <w:uiPriority w:val="99"/>
    <w:unhideWhenUsed/>
    <w:rsid w:val="00C75E97"/>
    <w:pPr>
      <w:tabs>
        <w:tab w:val="center" w:pos="4252"/>
        <w:tab w:val="right" w:pos="8504"/>
      </w:tabs>
      <w:snapToGrid w:val="0"/>
    </w:pPr>
  </w:style>
  <w:style w:type="character" w:customStyle="1" w:styleId="aa">
    <w:name w:val="ヘッダー (文字)"/>
    <w:basedOn w:val="a0"/>
    <w:link w:val="a9"/>
    <w:uiPriority w:val="99"/>
    <w:rsid w:val="00C75E97"/>
  </w:style>
  <w:style w:type="paragraph" w:styleId="ab">
    <w:name w:val="footer"/>
    <w:basedOn w:val="a"/>
    <w:link w:val="ac"/>
    <w:uiPriority w:val="99"/>
    <w:unhideWhenUsed/>
    <w:rsid w:val="00C75E97"/>
    <w:pPr>
      <w:tabs>
        <w:tab w:val="center" w:pos="4252"/>
        <w:tab w:val="right" w:pos="8504"/>
      </w:tabs>
      <w:snapToGrid w:val="0"/>
    </w:pPr>
  </w:style>
  <w:style w:type="character" w:customStyle="1" w:styleId="ac">
    <w:name w:val="フッター (文字)"/>
    <w:basedOn w:val="a0"/>
    <w:link w:val="ab"/>
    <w:uiPriority w:val="99"/>
    <w:rsid w:val="00C75E97"/>
  </w:style>
  <w:style w:type="table" w:styleId="ad">
    <w:name w:val="Table Grid"/>
    <w:basedOn w:val="a1"/>
    <w:uiPriority w:val="39"/>
    <w:rsid w:val="001B5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拓弥</dc:creator>
  <cp:keywords/>
  <dc:description/>
  <cp:lastModifiedBy>長濱　拓弥</cp:lastModifiedBy>
  <cp:revision>10</cp:revision>
  <cp:lastPrinted>2024-02-20T04:38:00Z</cp:lastPrinted>
  <dcterms:created xsi:type="dcterms:W3CDTF">2024-02-08T11:10:00Z</dcterms:created>
  <dcterms:modified xsi:type="dcterms:W3CDTF">2024-02-20T04:58:00Z</dcterms:modified>
</cp:coreProperties>
</file>