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20EC8AC8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696033">
        <w:rPr>
          <w:rFonts w:ascii="游ゴシック" w:eastAsia="游ゴシック" w:hAnsi="游ゴシック" w:hint="eastAsia"/>
          <w:sz w:val="20"/>
        </w:rPr>
        <w:t>石川IC周辺交流拠点形成基本計画策定</w:t>
      </w:r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3"/>
    <w:rsid w:val="003B6235"/>
    <w:rsid w:val="00696033"/>
    <w:rsid w:val="00D25613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天願　晃斗</cp:lastModifiedBy>
  <cp:revision>2</cp:revision>
  <dcterms:created xsi:type="dcterms:W3CDTF">2024-04-18T12:39:00Z</dcterms:created>
  <dcterms:modified xsi:type="dcterms:W3CDTF">2024-04-18T12:54:00Z</dcterms:modified>
</cp:coreProperties>
</file>