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07018" w14:textId="77777777" w:rsidR="00AC26F0" w:rsidRPr="007F1C76" w:rsidRDefault="00AC26F0" w:rsidP="007807A2">
      <w:pPr>
        <w:widowControl w:val="0"/>
        <w:autoSpaceDE w:val="0"/>
        <w:autoSpaceDN w:val="0"/>
        <w:adjustRightInd w:val="0"/>
        <w:spacing w:line="240" w:lineRule="auto"/>
        <w:ind w:left="0"/>
        <w:jc w:val="left"/>
        <w:rPr>
          <w:rFonts w:ascii="游ゴシック" w:eastAsia="游ゴシック" w:hAnsi="游ゴシック"/>
          <w:sz w:val="20"/>
        </w:rPr>
      </w:pP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37C6282B"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bookmarkStart w:id="0" w:name="_Hlk161159964"/>
      <w:r w:rsidR="00204D30" w:rsidRPr="00204D30">
        <w:rPr>
          <w:rFonts w:ascii="游ゴシック" w:eastAsia="游ゴシック" w:hAnsi="游ゴシック" w:hint="eastAsia"/>
          <w:sz w:val="18"/>
        </w:rPr>
        <w:t>令和７年度うるま市循環型農業促進事業基本計画改定事業</w:t>
      </w:r>
      <w:bookmarkEnd w:id="0"/>
      <w:r w:rsidRPr="007F1C76">
        <w:rPr>
          <w:rFonts w:ascii="游ゴシック" w:eastAsia="游ゴシック" w:hAnsi="游ゴシック" w:hint="eastAsia"/>
          <w:sz w:val="18"/>
        </w:rPr>
        <w:t>業務委託のプロポーザル参加にあたり、うるま市暴力団排除条例（平成</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号）に基づき、暴力団の排除のために必要な協力を行うこと及び下記事項について誓約します。</w:t>
      </w:r>
      <w:bookmarkStart w:id="1" w:name="_GoBack"/>
      <w:bookmarkEnd w:id="1"/>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75622" w14:textId="77777777" w:rsidR="009D149C" w:rsidRDefault="009D149C" w:rsidP="00262C9F">
      <w:pPr>
        <w:spacing w:line="240" w:lineRule="auto"/>
      </w:pPr>
      <w:r>
        <w:separator/>
      </w:r>
    </w:p>
  </w:endnote>
  <w:endnote w:type="continuationSeparator" w:id="0">
    <w:p w14:paraId="6F3D7029" w14:textId="77777777" w:rsidR="009D149C" w:rsidRDefault="009D149C"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551760"/>
      <w:docPartObj>
        <w:docPartGallery w:val="Page Numbers (Bottom of Page)"/>
        <w:docPartUnique/>
      </w:docPartObj>
    </w:sdtPr>
    <w:sdtEndPr/>
    <w:sdtContent>
      <w:p w14:paraId="6816E0E6" w14:textId="25F39EB7" w:rsidR="00AB4223" w:rsidRDefault="00AB4223" w:rsidP="009670EC">
        <w:pPr>
          <w:pStyle w:val="af"/>
          <w:jc w:val="center"/>
        </w:pPr>
        <w:r>
          <w:fldChar w:fldCharType="begin"/>
        </w:r>
        <w:r>
          <w:instrText>PAGE   \* MERGEFORMAT</w:instrText>
        </w:r>
        <w:r>
          <w:fldChar w:fldCharType="separate"/>
        </w:r>
        <w:r w:rsidR="00BB2513" w:rsidRPr="00BB2513">
          <w:rPr>
            <w:noProof/>
            <w:lang w:val="ja-JP"/>
          </w:rPr>
          <w:t>-</w:t>
        </w:r>
        <w:r w:rsidR="00BB25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B50D3" w14:textId="77777777" w:rsidR="009D149C" w:rsidRDefault="009D149C" w:rsidP="00262C9F">
      <w:pPr>
        <w:spacing w:line="240" w:lineRule="auto"/>
      </w:pPr>
      <w:r>
        <w:separator/>
      </w:r>
    </w:p>
  </w:footnote>
  <w:footnote w:type="continuationSeparator" w:id="0">
    <w:p w14:paraId="23D57295" w14:textId="77777777" w:rsidR="009D149C" w:rsidRDefault="009D149C"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4D30"/>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7A32"/>
    <w:rsid w:val="00983C76"/>
    <w:rsid w:val="00987823"/>
    <w:rsid w:val="009A5772"/>
    <w:rsid w:val="009B5A33"/>
    <w:rsid w:val="009C1500"/>
    <w:rsid w:val="009C2180"/>
    <w:rsid w:val="009C39A8"/>
    <w:rsid w:val="009D149C"/>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B784-34BD-4E18-BB1F-C04FE4B9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新崎　盛鷹</cp:lastModifiedBy>
  <cp:revision>3</cp:revision>
  <cp:lastPrinted>2025-04-04T01:07:00Z</cp:lastPrinted>
  <dcterms:created xsi:type="dcterms:W3CDTF">2024-03-22T02:02:00Z</dcterms:created>
  <dcterms:modified xsi:type="dcterms:W3CDTF">2025-04-04T01:07:00Z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