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67BD3" w14:textId="77777777" w:rsidR="006F58EF" w:rsidRDefault="006F58EF" w:rsidP="006F58EF">
      <w:pPr>
        <w:autoSpaceDE w:val="0"/>
        <w:autoSpaceDN w:val="0"/>
        <w:rPr>
          <w:rFonts w:ascii="ＭＳ 明朝" w:eastAsia="ＭＳ 明朝" w:hAnsi="ＭＳ 明朝"/>
          <w:sz w:val="22"/>
        </w:rPr>
      </w:pPr>
      <w:r>
        <w:rPr>
          <w:rFonts w:ascii="ＭＳ 明朝" w:eastAsia="ＭＳ 明朝" w:hAnsi="ＭＳ 明朝" w:hint="eastAsia"/>
          <w:sz w:val="22"/>
        </w:rPr>
        <w:t>様式第４号</w:t>
      </w:r>
    </w:p>
    <w:p w14:paraId="3A191B81" w14:textId="77777777" w:rsidR="006F58EF" w:rsidRDefault="006F58EF" w:rsidP="006F58EF">
      <w:pPr>
        <w:autoSpaceDE w:val="0"/>
        <w:autoSpaceDN w:val="0"/>
        <w:jc w:val="right"/>
        <w:rPr>
          <w:rFonts w:ascii="ＭＳ 明朝" w:eastAsia="ＭＳ 明朝" w:hAnsi="ＭＳ 明朝" w:hint="eastAsia"/>
          <w:sz w:val="22"/>
        </w:rPr>
      </w:pPr>
      <w:r>
        <w:rPr>
          <w:rFonts w:ascii="ＭＳ 明朝" w:eastAsia="ＭＳ 明朝" w:hAnsi="ＭＳ 明朝" w:hint="eastAsia"/>
          <w:sz w:val="22"/>
        </w:rPr>
        <w:t>令和　　年　　月　　日</w:t>
      </w:r>
    </w:p>
    <w:p w14:paraId="7040F323" w14:textId="77777777" w:rsidR="006F58EF" w:rsidRDefault="006F58EF" w:rsidP="006F58EF">
      <w:pPr>
        <w:autoSpaceDE w:val="0"/>
        <w:autoSpaceDN w:val="0"/>
        <w:jc w:val="right"/>
        <w:rPr>
          <w:rFonts w:ascii="ＭＳ 明朝" w:eastAsia="ＭＳ 明朝" w:hAnsi="ＭＳ 明朝" w:hint="eastAsia"/>
          <w:sz w:val="22"/>
        </w:rPr>
      </w:pPr>
    </w:p>
    <w:p w14:paraId="06BC664D" w14:textId="77777777" w:rsidR="006F58EF" w:rsidRDefault="006F58EF" w:rsidP="006F58EF">
      <w:pPr>
        <w:autoSpaceDE w:val="0"/>
        <w:autoSpaceDN w:val="0"/>
        <w:rPr>
          <w:rFonts w:ascii="ＭＳ 明朝" w:eastAsia="ＭＳ 明朝" w:hAnsi="ＭＳ 明朝" w:hint="eastAsia"/>
          <w:sz w:val="22"/>
        </w:rPr>
      </w:pPr>
      <w:r>
        <w:rPr>
          <w:rFonts w:ascii="ＭＳ 明朝" w:eastAsia="ＭＳ 明朝" w:hAnsi="ＭＳ 明朝" w:hint="eastAsia"/>
          <w:sz w:val="22"/>
        </w:rPr>
        <w:t>うるま市教育委員会</w:t>
      </w:r>
    </w:p>
    <w:p w14:paraId="04AD50B3" w14:textId="77777777" w:rsidR="006F58EF" w:rsidRDefault="006F58EF" w:rsidP="006F58EF">
      <w:pPr>
        <w:autoSpaceDE w:val="0"/>
        <w:autoSpaceDN w:val="0"/>
        <w:rPr>
          <w:rFonts w:ascii="ＭＳ 明朝" w:eastAsia="ＭＳ 明朝" w:hAnsi="ＭＳ 明朝" w:hint="eastAsia"/>
          <w:sz w:val="22"/>
        </w:rPr>
      </w:pPr>
      <w:r>
        <w:rPr>
          <w:rFonts w:ascii="ＭＳ 明朝" w:eastAsia="ＭＳ 明朝" w:hAnsi="ＭＳ 明朝" w:hint="eastAsia"/>
          <w:sz w:val="22"/>
        </w:rPr>
        <w:t>教育長　嘉手苅　弘美　様</w:t>
      </w:r>
    </w:p>
    <w:p w14:paraId="07FD8366" w14:textId="77777777" w:rsidR="006F58EF" w:rsidRDefault="006F58EF" w:rsidP="006F58EF">
      <w:pPr>
        <w:rPr>
          <w:rFonts w:ascii="ＭＳ 明朝" w:eastAsia="ＭＳ 明朝" w:hAnsi="ＭＳ 明朝" w:hint="eastAsia"/>
          <w:sz w:val="22"/>
          <w:szCs w:val="22"/>
        </w:rPr>
      </w:pPr>
    </w:p>
    <w:p w14:paraId="23A6A584" w14:textId="77777777" w:rsidR="006F58EF" w:rsidRDefault="006F58EF" w:rsidP="006F58EF">
      <w:pPr>
        <w:ind w:firstLineChars="600" w:firstLine="3300"/>
        <w:rPr>
          <w:rFonts w:ascii="ＭＳ 明朝" w:eastAsia="ＭＳ 明朝" w:hAnsi="ＭＳ 明朝" w:hint="eastAsia"/>
          <w:kern w:val="0"/>
          <w:sz w:val="22"/>
          <w:szCs w:val="22"/>
        </w:rPr>
      </w:pPr>
      <w:r w:rsidRPr="006F58EF">
        <w:rPr>
          <w:rFonts w:ascii="ＭＳ 明朝" w:eastAsia="ＭＳ 明朝" w:hAnsi="ＭＳ 明朝" w:hint="eastAsia"/>
          <w:spacing w:val="165"/>
          <w:kern w:val="0"/>
          <w:sz w:val="22"/>
          <w:szCs w:val="22"/>
          <w:fitText w:val="1320" w:id="-981289984"/>
        </w:rPr>
        <w:t>所在</w:t>
      </w:r>
      <w:r w:rsidRPr="006F58EF">
        <w:rPr>
          <w:rFonts w:ascii="ＭＳ 明朝" w:eastAsia="ＭＳ 明朝" w:hAnsi="ＭＳ 明朝" w:hint="eastAsia"/>
          <w:kern w:val="0"/>
          <w:sz w:val="22"/>
          <w:szCs w:val="22"/>
          <w:fitText w:val="1320" w:id="-981289984"/>
        </w:rPr>
        <w:t>地</w:t>
      </w:r>
      <w:r>
        <w:rPr>
          <w:rFonts w:ascii="ＭＳ 明朝" w:eastAsia="ＭＳ 明朝" w:hAnsi="ＭＳ 明朝" w:hint="eastAsia"/>
          <w:kern w:val="0"/>
          <w:sz w:val="22"/>
          <w:szCs w:val="22"/>
        </w:rPr>
        <w:t>：</w:t>
      </w:r>
    </w:p>
    <w:p w14:paraId="4B287B0A" w14:textId="77777777" w:rsidR="006F58EF" w:rsidRDefault="006F58EF" w:rsidP="006F58EF">
      <w:pPr>
        <w:ind w:firstLineChars="1500" w:firstLine="3351"/>
        <w:rPr>
          <w:rFonts w:ascii="ＭＳ 明朝" w:eastAsia="ＭＳ 明朝" w:hAnsi="ＭＳ 明朝" w:hint="eastAsia"/>
          <w:kern w:val="0"/>
          <w:sz w:val="22"/>
          <w:szCs w:val="22"/>
        </w:rPr>
      </w:pPr>
      <w:r w:rsidRPr="006F58EF">
        <w:rPr>
          <w:rFonts w:ascii="ＭＳ 明朝" w:eastAsia="ＭＳ 明朝" w:hAnsi="ＭＳ 明朝" w:hint="eastAsia"/>
          <w:spacing w:val="12"/>
          <w:w w:val="91"/>
          <w:kern w:val="0"/>
          <w:sz w:val="22"/>
          <w:szCs w:val="22"/>
          <w:fitText w:val="1320" w:id="-981289983"/>
        </w:rPr>
        <w:t>商号又は名</w:t>
      </w:r>
      <w:r w:rsidRPr="006F58EF">
        <w:rPr>
          <w:rFonts w:ascii="ＭＳ 明朝" w:eastAsia="ＭＳ 明朝" w:hAnsi="ＭＳ 明朝" w:hint="eastAsia"/>
          <w:spacing w:val="2"/>
          <w:w w:val="91"/>
          <w:kern w:val="0"/>
          <w:sz w:val="22"/>
          <w:szCs w:val="22"/>
          <w:fitText w:val="1320" w:id="-981289983"/>
        </w:rPr>
        <w:t>称</w:t>
      </w:r>
      <w:r>
        <w:rPr>
          <w:rFonts w:ascii="ＭＳ 明朝" w:eastAsia="ＭＳ 明朝" w:hAnsi="ＭＳ 明朝" w:hint="eastAsia"/>
          <w:kern w:val="0"/>
          <w:sz w:val="22"/>
          <w:szCs w:val="22"/>
        </w:rPr>
        <w:t>：</w:t>
      </w:r>
    </w:p>
    <w:p w14:paraId="6B051069" w14:textId="77777777" w:rsidR="006F58EF" w:rsidRDefault="006F58EF" w:rsidP="006F58EF">
      <w:pPr>
        <w:ind w:firstLineChars="900" w:firstLine="3294"/>
        <w:rPr>
          <w:rFonts w:ascii="ＭＳ 明朝" w:eastAsia="ＭＳ 明朝" w:hAnsi="ＭＳ 明朝" w:hint="eastAsia"/>
          <w:sz w:val="22"/>
          <w:szCs w:val="22"/>
        </w:rPr>
      </w:pPr>
      <w:r w:rsidRPr="006F58EF">
        <w:rPr>
          <w:rFonts w:ascii="ＭＳ 明朝" w:eastAsia="ＭＳ 明朝" w:hAnsi="ＭＳ 明朝" w:hint="eastAsia"/>
          <w:spacing w:val="73"/>
          <w:kern w:val="0"/>
          <w:sz w:val="22"/>
          <w:szCs w:val="22"/>
          <w:fitText w:val="1320" w:id="-981289982"/>
        </w:rPr>
        <w:t>代表者</w:t>
      </w:r>
      <w:r w:rsidRPr="006F58EF">
        <w:rPr>
          <w:rFonts w:ascii="ＭＳ 明朝" w:eastAsia="ＭＳ 明朝" w:hAnsi="ＭＳ 明朝" w:hint="eastAsia"/>
          <w:spacing w:val="1"/>
          <w:kern w:val="0"/>
          <w:sz w:val="22"/>
          <w:szCs w:val="22"/>
          <w:fitText w:val="1320" w:id="-981289982"/>
        </w:rPr>
        <w:t>名</w:t>
      </w:r>
      <w:r>
        <w:rPr>
          <w:rFonts w:ascii="ＭＳ 明朝" w:eastAsia="ＭＳ 明朝" w:hAnsi="ＭＳ 明朝" w:hint="eastAsia"/>
          <w:kern w:val="0"/>
          <w:sz w:val="22"/>
          <w:szCs w:val="22"/>
        </w:rPr>
        <w:t xml:space="preserve">：　　　　　　　　　　　　　　　</w:t>
      </w:r>
      <w:r>
        <w:rPr>
          <w:rFonts w:ascii="ＭＳ 明朝" w:eastAsia="ＭＳ 明朝" w:hAnsi="ＭＳ 明朝" w:hint="eastAsia"/>
          <w:sz w:val="22"/>
        </w:rPr>
        <w:t>㊞</w:t>
      </w:r>
    </w:p>
    <w:p w14:paraId="3C538DEC" w14:textId="77777777" w:rsidR="006F58EF" w:rsidRDefault="006F58EF" w:rsidP="006F58EF">
      <w:pPr>
        <w:rPr>
          <w:rFonts w:ascii="ＭＳ 明朝" w:eastAsia="ＭＳ 明朝" w:hAnsi="ＭＳ 明朝" w:hint="eastAsia"/>
          <w:sz w:val="22"/>
          <w:szCs w:val="22"/>
        </w:rPr>
      </w:pPr>
    </w:p>
    <w:p w14:paraId="6C786149" w14:textId="77777777" w:rsidR="006F58EF" w:rsidRDefault="006F58EF" w:rsidP="006F58EF">
      <w:pPr>
        <w:autoSpaceDE w:val="0"/>
        <w:autoSpaceDN w:val="0"/>
        <w:adjustRightInd w:val="0"/>
        <w:spacing w:line="300" w:lineRule="exact"/>
        <w:jc w:val="left"/>
        <w:rPr>
          <w:rFonts w:ascii="ＭＳ 明朝" w:eastAsia="ＭＳ 明朝" w:hAnsi="ＭＳ 明朝" w:hint="eastAsia"/>
          <w:sz w:val="22"/>
          <w:szCs w:val="22"/>
        </w:rPr>
      </w:pPr>
    </w:p>
    <w:p w14:paraId="61392374" w14:textId="77777777" w:rsidR="006F58EF" w:rsidRDefault="006F58EF" w:rsidP="006F58EF">
      <w:pPr>
        <w:snapToGrid w:val="0"/>
        <w:jc w:val="center"/>
        <w:rPr>
          <w:rFonts w:ascii="ＭＳ 明朝" w:eastAsia="ＭＳ 明朝" w:hAnsi="ＭＳ 明朝" w:hint="eastAsia"/>
          <w:b/>
          <w:bCs/>
          <w:sz w:val="28"/>
          <w:szCs w:val="28"/>
        </w:rPr>
      </w:pPr>
      <w:r>
        <w:rPr>
          <w:rFonts w:ascii="ＭＳ 明朝" w:eastAsia="ＭＳ 明朝" w:hAnsi="ＭＳ 明朝" w:hint="eastAsia"/>
          <w:b/>
          <w:bCs/>
          <w:sz w:val="28"/>
          <w:szCs w:val="28"/>
        </w:rPr>
        <w:t>暴力団排除に関する誓約書</w:t>
      </w:r>
    </w:p>
    <w:p w14:paraId="681215BF" w14:textId="77777777" w:rsidR="006F58EF" w:rsidRDefault="006F58EF" w:rsidP="006F58EF">
      <w:pPr>
        <w:autoSpaceDE w:val="0"/>
        <w:autoSpaceDN w:val="0"/>
        <w:adjustRightInd w:val="0"/>
        <w:spacing w:line="300" w:lineRule="exact"/>
        <w:jc w:val="left"/>
        <w:rPr>
          <w:rFonts w:ascii="ＭＳ 明朝" w:eastAsia="ＭＳ 明朝" w:hAnsi="ＭＳ 明朝" w:hint="eastAsia"/>
          <w:sz w:val="22"/>
          <w:szCs w:val="22"/>
        </w:rPr>
      </w:pPr>
    </w:p>
    <w:p w14:paraId="18D91CDA" w14:textId="77777777" w:rsidR="006F58EF" w:rsidRDefault="006F58EF" w:rsidP="006F58EF">
      <w:pPr>
        <w:autoSpaceDE w:val="0"/>
        <w:autoSpaceDN w:val="0"/>
        <w:adjustRightInd w:val="0"/>
        <w:spacing w:line="300" w:lineRule="exact"/>
        <w:jc w:val="left"/>
        <w:rPr>
          <w:rFonts w:ascii="ＭＳ 明朝" w:eastAsia="ＭＳ 明朝" w:hAnsi="ＭＳ 明朝" w:hint="eastAsia"/>
          <w:sz w:val="22"/>
          <w:szCs w:val="22"/>
        </w:rPr>
      </w:pPr>
    </w:p>
    <w:p w14:paraId="5C349037" w14:textId="77777777" w:rsidR="006F58EF" w:rsidRDefault="006F58EF" w:rsidP="006F58EF">
      <w:pPr>
        <w:overflowPunct w:val="0"/>
        <w:autoSpaceDE w:val="0"/>
        <w:autoSpaceDN w:val="0"/>
        <w:ind w:firstLineChars="100" w:firstLine="220"/>
        <w:jc w:val="center"/>
        <w:rPr>
          <w:rFonts w:ascii="ＭＳ 明朝" w:eastAsia="ＭＳ 明朝" w:hAnsi="ＭＳ 明朝" w:hint="eastAsia"/>
          <w:bCs/>
          <w:sz w:val="22"/>
          <w:szCs w:val="22"/>
        </w:rPr>
      </w:pPr>
      <w:r>
        <w:rPr>
          <w:rFonts w:ascii="ＭＳ 明朝" w:eastAsia="ＭＳ 明朝" w:hAnsi="ＭＳ 明朝" w:hint="eastAsia"/>
          <w:sz w:val="22"/>
          <w:szCs w:val="22"/>
        </w:rPr>
        <w:t>当社は、「</w:t>
      </w:r>
      <w:r>
        <w:rPr>
          <w:rFonts w:ascii="ＭＳ 明朝" w:eastAsia="ＭＳ 明朝" w:hAnsi="Century" w:hint="eastAsia"/>
          <w:sz w:val="22"/>
          <w:szCs w:val="22"/>
        </w:rPr>
        <w:t>うるま市立学校給食センター第一調理場フードスライサー購入</w:t>
      </w:r>
      <w:r>
        <w:rPr>
          <w:rFonts w:ascii="ＭＳ 明朝" w:eastAsia="ＭＳ 明朝" w:hAnsi="ＭＳ 明朝" w:hint="eastAsia"/>
          <w:sz w:val="22"/>
          <w:szCs w:val="22"/>
        </w:rPr>
        <w:t>」に係る</w:t>
      </w:r>
      <w:r>
        <w:rPr>
          <w:rFonts w:ascii="ＭＳ 明朝" w:eastAsia="ＭＳ 明朝" w:hAnsi="ＭＳ 明朝" w:hint="eastAsia"/>
          <w:bCs/>
          <w:sz w:val="22"/>
          <w:szCs w:val="22"/>
        </w:rPr>
        <w:t>制</w:t>
      </w:r>
    </w:p>
    <w:p w14:paraId="678D7096" w14:textId="77777777" w:rsidR="006F58EF" w:rsidRDefault="006F58EF" w:rsidP="006F58EF">
      <w:pPr>
        <w:overflowPunct w:val="0"/>
        <w:autoSpaceDE w:val="0"/>
        <w:autoSpaceDN w:val="0"/>
        <w:rPr>
          <w:rFonts w:ascii="ＭＳ 明朝" w:eastAsia="ＭＳ 明朝" w:hAnsi="ＭＳ 明朝" w:hint="eastAsia"/>
          <w:sz w:val="22"/>
          <w:szCs w:val="22"/>
        </w:rPr>
      </w:pPr>
      <w:r>
        <w:rPr>
          <w:rFonts w:ascii="ＭＳ 明朝" w:eastAsia="ＭＳ 明朝" w:hAnsi="ＭＳ 明朝" w:hint="eastAsia"/>
          <w:bCs/>
          <w:sz w:val="22"/>
          <w:szCs w:val="22"/>
        </w:rPr>
        <w:t>限付き一般競争入札（事前審査型）への参加</w:t>
      </w:r>
      <w:r>
        <w:rPr>
          <w:rFonts w:ascii="ＭＳ 明朝" w:eastAsia="ＭＳ 明朝" w:hAnsi="ＭＳ 明朝" w:hint="eastAsia"/>
          <w:sz w:val="22"/>
          <w:szCs w:val="22"/>
        </w:rPr>
        <w:t>にあたり、うるま市暴力団排除条例（平成23年うるま市条例第23号。以下「条例」という。）を遵守し、誓約するとともに、今後、下記１及び２に該当する者とならないことを誓約します。</w:t>
      </w:r>
    </w:p>
    <w:p w14:paraId="382505D5" w14:textId="77777777" w:rsidR="006F58EF" w:rsidRDefault="006F58EF" w:rsidP="006F58EF">
      <w:pPr>
        <w:autoSpaceDE w:val="0"/>
        <w:autoSpaceDN w:val="0"/>
        <w:adjustRightInd w:val="0"/>
        <w:ind w:firstLineChars="100" w:firstLine="220"/>
        <w:jc w:val="left"/>
        <w:rPr>
          <w:rFonts w:ascii="ＭＳ 明朝" w:eastAsia="ＭＳ 明朝" w:hAnsi="Century" w:cs="ＭＳ 明朝" w:hint="eastAsia"/>
          <w:kern w:val="0"/>
          <w:sz w:val="22"/>
          <w:szCs w:val="22"/>
        </w:rPr>
      </w:pPr>
      <w:r>
        <w:rPr>
          <w:rFonts w:ascii="ＭＳ 明朝" w:eastAsia="ＭＳ 明朝" w:hAnsi="Century" w:cs="ＭＳ 明朝" w:hint="eastAsia"/>
          <w:kern w:val="0"/>
          <w:sz w:val="22"/>
          <w:szCs w:val="22"/>
        </w:rPr>
        <w:t>なお、この誓約に違反した場合は、貴市から参加資格の取消、応募停止、契約解除等のいかなる措置を受け、かつ、その事実を公表されても異存ありません。</w:t>
      </w:r>
    </w:p>
    <w:p w14:paraId="7F5D7FF6" w14:textId="77777777" w:rsidR="006F58EF" w:rsidRDefault="006F58EF" w:rsidP="006F58EF">
      <w:pPr>
        <w:wordWrap w:val="0"/>
        <w:autoSpaceDE w:val="0"/>
        <w:autoSpaceDN w:val="0"/>
        <w:adjustRightInd w:val="0"/>
        <w:ind w:firstLineChars="100" w:firstLine="220"/>
        <w:rPr>
          <w:rFonts w:ascii="ＭＳ 明朝" w:eastAsia="ＭＳ 明朝" w:hAnsi="ＭＳ 明朝" w:hint="eastAsia"/>
          <w:sz w:val="22"/>
          <w:szCs w:val="22"/>
        </w:rPr>
      </w:pPr>
      <w:r>
        <w:rPr>
          <w:rFonts w:ascii="ＭＳ 明朝" w:eastAsia="ＭＳ 明朝" w:hAnsi="Century" w:hint="eastAsia"/>
          <w:sz w:val="22"/>
          <w:szCs w:val="22"/>
        </w:rPr>
        <w:t>また、うるま市長が警察署長に下記１及び２に関して意見照会すること並びに警察署長から得た情報をうるま市の他の事務又は事業において暴力団を利することとならないように利用することについて同意します。</w:t>
      </w:r>
    </w:p>
    <w:p w14:paraId="4102FA6D" w14:textId="77777777" w:rsidR="006F58EF" w:rsidRDefault="006F58EF" w:rsidP="006F58EF">
      <w:pPr>
        <w:ind w:rightChars="-64" w:right="-134"/>
        <w:rPr>
          <w:rFonts w:ascii="ＭＳ 明朝" w:eastAsia="ＭＳ 明朝" w:hAnsi="ＭＳ 明朝" w:hint="eastAsia"/>
          <w:sz w:val="22"/>
          <w:szCs w:val="22"/>
        </w:rPr>
      </w:pPr>
    </w:p>
    <w:p w14:paraId="2A4DFD64" w14:textId="77777777" w:rsidR="006F58EF" w:rsidRDefault="006F58EF" w:rsidP="006F58EF">
      <w:pPr>
        <w:adjustRightInd w:val="0"/>
        <w:jc w:val="center"/>
        <w:textAlignment w:val="baseline"/>
        <w:rPr>
          <w:rFonts w:ascii="Century" w:eastAsia="ＭＳ 明朝" w:hAnsi="Arial" w:hint="eastAsia"/>
          <w:sz w:val="22"/>
          <w:szCs w:val="22"/>
        </w:rPr>
      </w:pPr>
      <w:r>
        <w:rPr>
          <w:rFonts w:ascii="Century" w:eastAsia="ＭＳ 明朝" w:hAnsi="Arial" w:hint="eastAsia"/>
          <w:sz w:val="22"/>
          <w:szCs w:val="22"/>
        </w:rPr>
        <w:t>記</w:t>
      </w:r>
    </w:p>
    <w:p w14:paraId="0CFEBE59" w14:textId="77777777" w:rsidR="006F58EF" w:rsidRDefault="006F58EF" w:rsidP="006F58EF">
      <w:pPr>
        <w:rPr>
          <w:rFonts w:ascii="ＭＳ 明朝" w:eastAsia="ＭＳ 明朝" w:hAnsi="Century"/>
          <w:sz w:val="22"/>
          <w:szCs w:val="22"/>
        </w:rPr>
      </w:pPr>
    </w:p>
    <w:p w14:paraId="23D907B8" w14:textId="77777777" w:rsidR="006F58EF" w:rsidRDefault="006F58EF" w:rsidP="006F58EF">
      <w:pPr>
        <w:rPr>
          <w:rFonts w:ascii="ＭＳ 明朝" w:eastAsia="ＭＳ 明朝" w:hAnsi="Century" w:hint="eastAsia"/>
          <w:sz w:val="22"/>
          <w:szCs w:val="22"/>
        </w:rPr>
      </w:pPr>
      <w:r>
        <w:rPr>
          <w:rFonts w:ascii="ＭＳ 明朝" w:eastAsia="ＭＳ 明朝" w:hAnsi="Century" w:hint="eastAsia"/>
          <w:sz w:val="22"/>
          <w:szCs w:val="22"/>
        </w:rPr>
        <w:t>１　条例第２条第２号に規定する「暴力団員」に該当しないこと。</w:t>
      </w:r>
    </w:p>
    <w:p w14:paraId="5809D7D6" w14:textId="77777777" w:rsidR="006F58EF" w:rsidRDefault="006F58EF" w:rsidP="006F58EF">
      <w:pPr>
        <w:rPr>
          <w:rFonts w:ascii="ＭＳ 明朝" w:eastAsia="ＭＳ 明朝" w:hAnsi="Century" w:hint="eastAsia"/>
          <w:sz w:val="22"/>
          <w:szCs w:val="22"/>
        </w:rPr>
      </w:pPr>
      <w:r>
        <w:rPr>
          <w:rFonts w:ascii="ＭＳ 明朝" w:eastAsia="ＭＳ 明朝" w:hAnsi="Century" w:hint="eastAsia"/>
          <w:sz w:val="22"/>
          <w:szCs w:val="22"/>
        </w:rPr>
        <w:t>２　地方自治法施行令（昭和２２年政令第１６号）第１６７条の４第１項第３号に該当しないこと。</w:t>
      </w:r>
    </w:p>
    <w:p w14:paraId="0CAA1D37" w14:textId="77777777" w:rsidR="006F58EF" w:rsidRDefault="006F58EF" w:rsidP="006F58EF">
      <w:pPr>
        <w:ind w:left="220" w:hangingChars="100" w:hanging="220"/>
        <w:rPr>
          <w:rFonts w:ascii="ＭＳ 明朝" w:eastAsia="ＭＳ 明朝" w:hAnsi="Century" w:hint="eastAsia"/>
          <w:sz w:val="22"/>
          <w:szCs w:val="22"/>
        </w:rPr>
      </w:pPr>
      <w:r>
        <w:rPr>
          <w:rFonts w:ascii="ＭＳ 明朝" w:eastAsia="ＭＳ 明朝" w:hAnsi="Century" w:hint="eastAsia"/>
          <w:sz w:val="22"/>
          <w:szCs w:val="22"/>
        </w:rPr>
        <w:t>３　契約の履行に係る業務の一部を第三者に行わせようとする場合にあっては、前２項に該当する者をその受注者としないこと。</w:t>
      </w:r>
    </w:p>
    <w:p w14:paraId="752F6CBE" w14:textId="77777777" w:rsidR="006F58EF" w:rsidRDefault="006F58EF" w:rsidP="006F58EF">
      <w:pPr>
        <w:ind w:left="220" w:hangingChars="100" w:hanging="220"/>
        <w:rPr>
          <w:rFonts w:ascii="ＭＳ 明朝" w:eastAsia="ＭＳ 明朝" w:hAnsi="Century" w:hint="eastAsia"/>
          <w:sz w:val="22"/>
          <w:szCs w:val="22"/>
        </w:rPr>
      </w:pPr>
      <w:r>
        <w:rPr>
          <w:rFonts w:ascii="ＭＳ 明朝" w:eastAsia="ＭＳ 明朝" w:hAnsi="Century" w:hint="eastAsia"/>
          <w:sz w:val="22"/>
          <w:szCs w:val="22"/>
        </w:rPr>
        <w:t>４　前３項に違反したときには、契約の解除、違約金の請求その他のうるま市長が行う一切の措置について異議を述べないこと。</w:t>
      </w:r>
    </w:p>
    <w:p w14:paraId="376BA3D8" w14:textId="77777777" w:rsidR="006F58EF" w:rsidRDefault="006F58EF" w:rsidP="006F58EF">
      <w:pPr>
        <w:ind w:left="220" w:hangingChars="100" w:hanging="220"/>
        <w:rPr>
          <w:rFonts w:ascii="ＭＳ 明朝" w:eastAsia="ＭＳ 明朝" w:hAnsi="Century" w:hint="eastAsia"/>
          <w:sz w:val="22"/>
          <w:szCs w:val="22"/>
        </w:rPr>
      </w:pPr>
    </w:p>
    <w:p w14:paraId="377961D2" w14:textId="77777777" w:rsidR="006F58EF" w:rsidRDefault="006F58EF" w:rsidP="006F58EF">
      <w:pPr>
        <w:rPr>
          <w:rFonts w:ascii="ＭＳ 明朝" w:eastAsia="ＭＳ 明朝" w:hAnsi="Century" w:hint="eastAsia"/>
          <w:sz w:val="22"/>
          <w:szCs w:val="22"/>
        </w:rPr>
      </w:pPr>
    </w:p>
    <w:p w14:paraId="46AA92A6" w14:textId="77777777" w:rsidR="006F58EF" w:rsidRDefault="006F58EF" w:rsidP="006F58EF">
      <w:pPr>
        <w:autoSpaceDE w:val="0"/>
        <w:autoSpaceDN w:val="0"/>
        <w:rPr>
          <w:rFonts w:ascii="ＭＳ 明朝" w:eastAsia="ＭＳ 明朝" w:hAnsi="ＭＳ 明朝" w:hint="eastAsia"/>
          <w:sz w:val="22"/>
        </w:rPr>
      </w:pPr>
    </w:p>
    <w:p w14:paraId="5BC225A7" w14:textId="77777777" w:rsidR="00882482" w:rsidRPr="006F58EF" w:rsidRDefault="00882482"/>
    <w:sectPr w:rsidR="00882482" w:rsidRPr="006F58E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8EF"/>
    <w:rsid w:val="006F58EF"/>
    <w:rsid w:val="00882482"/>
    <w:rsid w:val="009D119C"/>
    <w:rsid w:val="00CD3A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5A01A59"/>
  <w15:chartTrackingRefBased/>
  <w15:docId w15:val="{E03B3C5C-C4AB-46AD-BFA2-0025C5A85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58EF"/>
    <w:pPr>
      <w:widowControl w:val="0"/>
      <w:jc w:val="both"/>
    </w:pPr>
    <w:rPr>
      <w:rFonts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3699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91</Words>
  <Characters>523</Characters>
  <Application>Microsoft Office Word</Application>
  <DocSecurity>0</DocSecurity>
  <Lines>4</Lines>
  <Paragraphs>1</Paragraphs>
  <ScaleCrop>false</ScaleCrop>
  <Company/>
  <LinksUpToDate>false</LinksUpToDate>
  <CharactersWithSpaces>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又吉　肇</dc:creator>
  <cp:keywords/>
  <dc:description/>
  <cp:lastModifiedBy>又吉　肇</cp:lastModifiedBy>
  <cp:revision>1</cp:revision>
  <dcterms:created xsi:type="dcterms:W3CDTF">2024-05-16T01:52:00Z</dcterms:created>
  <dcterms:modified xsi:type="dcterms:W3CDTF">2024-05-16T01:53:00Z</dcterms:modified>
</cp:coreProperties>
</file>