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75" w:rsidRPr="007650B8" w:rsidRDefault="002D4575" w:rsidP="002D4575">
      <w:pPr>
        <w:pStyle w:val="Default"/>
        <w:jc w:val="both"/>
        <w:rPr>
          <w:rFonts w:ascii="游ゴシック" w:eastAsia="游ゴシック" w:hAnsi="游ゴシック" w:hint="eastAsia"/>
          <w:color w:val="auto"/>
          <w:sz w:val="21"/>
          <w:szCs w:val="21"/>
        </w:rPr>
      </w:pPr>
      <w:r>
        <w:rPr>
          <w:rFonts w:ascii="游ゴシック" w:eastAsia="游ゴシック" w:hAnsi="游ゴシック" w:hint="eastAsia"/>
          <w:color w:val="auto"/>
          <w:sz w:val="21"/>
          <w:szCs w:val="21"/>
        </w:rPr>
        <w:t>様式８</w:t>
      </w:r>
    </w:p>
    <w:p w:rsidR="002D4575" w:rsidRPr="007650B8" w:rsidRDefault="002D4575" w:rsidP="002D4575">
      <w:pPr>
        <w:pStyle w:val="Default"/>
        <w:spacing w:line="380" w:lineRule="exact"/>
        <w:jc w:val="center"/>
        <w:rPr>
          <w:rFonts w:ascii="游ゴシック" w:eastAsia="游ゴシック" w:hAnsi="游ゴシック"/>
          <w:color w:val="auto"/>
        </w:rPr>
      </w:pPr>
      <w:r w:rsidRPr="007650B8">
        <w:rPr>
          <w:rFonts w:ascii="游ゴシック" w:eastAsia="游ゴシック" w:hAnsi="游ゴシック" w:hint="eastAsia"/>
          <w:color w:val="auto"/>
        </w:rPr>
        <w:t>実　施　体　制</w:t>
      </w:r>
    </w:p>
    <w:p w:rsidR="002D4575" w:rsidRDefault="002D4575" w:rsidP="002D4575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p w:rsidR="002D4575" w:rsidRDefault="002D4575" w:rsidP="002D4575">
      <w:pPr>
        <w:pStyle w:val="Default"/>
        <w:spacing w:line="380" w:lineRule="exact"/>
        <w:rPr>
          <w:rFonts w:ascii="游ゴシック" w:eastAsia="游ゴシック" w:hAnsi="游ゴシック"/>
          <w:color w:val="auto"/>
          <w:sz w:val="21"/>
          <w:szCs w:val="21"/>
        </w:rPr>
      </w:pPr>
      <w:r>
        <w:rPr>
          <w:rFonts w:ascii="游ゴシック" w:eastAsia="游ゴシック" w:hAnsi="游ゴシック" w:hint="eastAsia"/>
          <w:color w:val="auto"/>
          <w:sz w:val="21"/>
          <w:szCs w:val="21"/>
        </w:rPr>
        <w:t>①　人員配置計画（氏名、資格、実務経験等）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060"/>
        <w:gridCol w:w="1734"/>
        <w:gridCol w:w="1640"/>
        <w:gridCol w:w="1567"/>
        <w:gridCol w:w="1529"/>
      </w:tblGrid>
      <w:tr w:rsidR="002D4575" w:rsidRPr="00D06668" w:rsidTr="002330BF">
        <w:tc>
          <w:tcPr>
            <w:tcW w:w="83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2114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氏名</w:t>
            </w:r>
          </w:p>
        </w:tc>
        <w:tc>
          <w:tcPr>
            <w:tcW w:w="1777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資格等</w:t>
            </w:r>
          </w:p>
        </w:tc>
        <w:tc>
          <w:tcPr>
            <w:tcW w:w="168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研修等受講歴</w:t>
            </w:r>
          </w:p>
        </w:tc>
        <w:tc>
          <w:tcPr>
            <w:tcW w:w="160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担当業務</w:t>
            </w:r>
          </w:p>
        </w:tc>
        <w:tc>
          <w:tcPr>
            <w:tcW w:w="156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実務経験年数</w:t>
            </w:r>
          </w:p>
        </w:tc>
      </w:tr>
      <w:tr w:rsidR="002D4575" w:rsidRPr="00D06668" w:rsidTr="002330BF">
        <w:tc>
          <w:tcPr>
            <w:tcW w:w="83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1</w:t>
            </w:r>
          </w:p>
        </w:tc>
        <w:tc>
          <w:tcPr>
            <w:tcW w:w="2114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56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</w:tr>
      <w:tr w:rsidR="002D4575" w:rsidRPr="00D06668" w:rsidTr="002330BF">
        <w:tc>
          <w:tcPr>
            <w:tcW w:w="83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56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</w:tr>
      <w:tr w:rsidR="002D4575" w:rsidRPr="00D06668" w:rsidTr="002330BF">
        <w:tc>
          <w:tcPr>
            <w:tcW w:w="83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3</w:t>
            </w:r>
          </w:p>
        </w:tc>
        <w:tc>
          <w:tcPr>
            <w:tcW w:w="2114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56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</w:tr>
      <w:tr w:rsidR="002D4575" w:rsidRPr="00D06668" w:rsidTr="002330BF">
        <w:tc>
          <w:tcPr>
            <w:tcW w:w="83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4</w:t>
            </w:r>
          </w:p>
        </w:tc>
        <w:tc>
          <w:tcPr>
            <w:tcW w:w="2114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56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</w:tr>
      <w:tr w:rsidR="002D4575" w:rsidRPr="00D06668" w:rsidTr="002330BF">
        <w:tc>
          <w:tcPr>
            <w:tcW w:w="83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  <w:r w:rsidRPr="00D06668">
              <w:rPr>
                <w:rFonts w:ascii="游ゴシック" w:eastAsia="游ゴシック" w:hAnsi="游ゴシック" w:hint="eastAsia"/>
                <w:color w:val="auto"/>
                <w:sz w:val="20"/>
                <w:szCs w:val="21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  <w:tc>
          <w:tcPr>
            <w:tcW w:w="1565" w:type="dxa"/>
            <w:shd w:val="clear" w:color="auto" w:fill="auto"/>
          </w:tcPr>
          <w:p w:rsidR="002D4575" w:rsidRPr="00D0666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0"/>
                <w:szCs w:val="21"/>
              </w:rPr>
            </w:pPr>
          </w:p>
        </w:tc>
      </w:tr>
    </w:tbl>
    <w:p w:rsidR="002D4575" w:rsidRDefault="002D4575" w:rsidP="002D4575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  <w:r w:rsidRPr="007650B8">
        <w:rPr>
          <w:rFonts w:ascii="游ゴシック" w:eastAsia="游ゴシック" w:hAnsi="游ゴシック" w:hint="eastAsia"/>
          <w:color w:val="auto"/>
          <w:sz w:val="21"/>
          <w:szCs w:val="21"/>
        </w:rPr>
        <w:t>※実務経験年数は、今回、委託する業務と同様の業務に従事した年数を記載してください。</w:t>
      </w:r>
    </w:p>
    <w:p w:rsidR="002D4575" w:rsidRPr="007650B8" w:rsidRDefault="002D4575" w:rsidP="002D4575">
      <w:pPr>
        <w:pStyle w:val="Default"/>
        <w:spacing w:line="380" w:lineRule="exact"/>
        <w:jc w:val="center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2D4575" w:rsidRPr="007650B8" w:rsidTr="002330BF">
        <w:trPr>
          <w:trHeight w:val="462"/>
        </w:trPr>
        <w:tc>
          <w:tcPr>
            <w:tcW w:w="9552" w:type="dxa"/>
            <w:shd w:val="clear" w:color="auto" w:fill="auto"/>
          </w:tcPr>
          <w:p w:rsidR="002D4575" w:rsidRPr="007650B8" w:rsidRDefault="002D4575" w:rsidP="002330BF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②　従事者への教育、研修計画</w:t>
            </w:r>
          </w:p>
        </w:tc>
      </w:tr>
      <w:tr w:rsidR="002D4575" w:rsidRPr="007650B8" w:rsidTr="002330BF">
        <w:trPr>
          <w:trHeight w:val="2108"/>
        </w:trPr>
        <w:tc>
          <w:tcPr>
            <w:tcW w:w="9552" w:type="dxa"/>
            <w:shd w:val="clear" w:color="auto" w:fill="auto"/>
          </w:tcPr>
          <w:p w:rsidR="002D4575" w:rsidRPr="007650B8" w:rsidRDefault="002D4575" w:rsidP="002330BF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  <w:p w:rsidR="002D4575" w:rsidRPr="007650B8" w:rsidRDefault="002D4575" w:rsidP="002330BF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2D4575" w:rsidRPr="007650B8" w:rsidRDefault="002D4575" w:rsidP="002D4575">
      <w:pPr>
        <w:pStyle w:val="Default"/>
        <w:spacing w:line="380" w:lineRule="exact"/>
        <w:jc w:val="center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D4575" w:rsidRPr="007650B8" w:rsidTr="002330BF">
        <w:trPr>
          <w:trHeight w:val="558"/>
        </w:trPr>
        <w:tc>
          <w:tcPr>
            <w:tcW w:w="9606" w:type="dxa"/>
            <w:shd w:val="clear" w:color="auto" w:fill="auto"/>
          </w:tcPr>
          <w:p w:rsidR="002D4575" w:rsidRPr="007650B8" w:rsidRDefault="002D4575" w:rsidP="002330BF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③　業務の進行管理について</w:t>
            </w:r>
          </w:p>
        </w:tc>
      </w:tr>
      <w:tr w:rsidR="002D4575" w:rsidRPr="00DB65D0" w:rsidTr="002330BF">
        <w:trPr>
          <w:trHeight w:val="1987"/>
        </w:trPr>
        <w:tc>
          <w:tcPr>
            <w:tcW w:w="9606" w:type="dxa"/>
            <w:shd w:val="clear" w:color="auto" w:fill="auto"/>
          </w:tcPr>
          <w:p w:rsidR="002D4575" w:rsidRPr="007650B8" w:rsidRDefault="002D4575" w:rsidP="002330BF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2D4575" w:rsidRDefault="002D4575" w:rsidP="002D4575">
      <w:pPr>
        <w:pStyle w:val="Default"/>
        <w:spacing w:line="380" w:lineRule="exact"/>
        <w:jc w:val="center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2D4575" w:rsidRPr="007650B8" w:rsidRDefault="002D4575" w:rsidP="002D4575">
      <w:pPr>
        <w:pStyle w:val="Default"/>
        <w:spacing w:line="380" w:lineRule="exact"/>
        <w:jc w:val="center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2D4575" w:rsidRPr="007650B8" w:rsidTr="002330BF">
        <w:trPr>
          <w:trHeight w:val="510"/>
        </w:trPr>
        <w:tc>
          <w:tcPr>
            <w:tcW w:w="9552" w:type="dxa"/>
            <w:shd w:val="clear" w:color="auto" w:fill="auto"/>
          </w:tcPr>
          <w:p w:rsidR="002D4575" w:rsidRPr="007650B8" w:rsidRDefault="002D4575" w:rsidP="002330BF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④本市との事業連携体制について</w:t>
            </w:r>
          </w:p>
        </w:tc>
      </w:tr>
      <w:tr w:rsidR="002D4575" w:rsidRPr="007650B8" w:rsidTr="002330BF">
        <w:trPr>
          <w:trHeight w:val="2842"/>
        </w:trPr>
        <w:tc>
          <w:tcPr>
            <w:tcW w:w="9552" w:type="dxa"/>
            <w:shd w:val="clear" w:color="auto" w:fill="auto"/>
          </w:tcPr>
          <w:p w:rsidR="002D4575" w:rsidRPr="007650B8" w:rsidRDefault="002D4575" w:rsidP="002330BF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2D4575" w:rsidRPr="00C73753" w:rsidRDefault="002D4575" w:rsidP="002D4575">
      <w:pPr>
        <w:rPr>
          <w:rFonts w:ascii="游ゴシック" w:eastAsia="游ゴシック" w:hAnsi="游ゴシック" w:hint="eastAsia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2D4575" w:rsidRPr="007650B8" w:rsidRDefault="002D4575" w:rsidP="002D4575">
      <w:pPr>
        <w:ind w:left="240" w:hangingChars="100" w:hanging="240"/>
        <w:jc w:val="center"/>
        <w:rPr>
          <w:rFonts w:ascii="游ゴシック" w:eastAsia="游ゴシック" w:hAnsi="游ゴシック" w:hint="eastAsia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lastRenderedPageBreak/>
        <w:t>管　理　体　制</w:t>
      </w:r>
    </w:p>
    <w:p w:rsidR="002D4575" w:rsidRPr="007650B8" w:rsidRDefault="002D4575" w:rsidP="002D4575">
      <w:pPr>
        <w:ind w:left="210" w:hangingChars="100" w:hanging="210"/>
        <w:rPr>
          <w:rFonts w:ascii="游ゴシック" w:eastAsia="游ゴシック" w:hAnsi="游ゴシック"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5"/>
      </w:tblGrid>
      <w:tr w:rsidR="002D4575" w:rsidRPr="007650B8" w:rsidTr="002330BF">
        <w:tc>
          <w:tcPr>
            <w:tcW w:w="9553" w:type="dxa"/>
            <w:shd w:val="clear" w:color="auto" w:fill="auto"/>
          </w:tcPr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Cs w:val="21"/>
              </w:rPr>
              <w:t>苦情処理、緊急時の対応について</w:t>
            </w:r>
          </w:p>
        </w:tc>
      </w:tr>
      <w:tr w:rsidR="002D4575" w:rsidRPr="007650B8" w:rsidTr="002330BF">
        <w:tc>
          <w:tcPr>
            <w:tcW w:w="9553" w:type="dxa"/>
            <w:shd w:val="clear" w:color="auto" w:fill="auto"/>
          </w:tcPr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:rsidR="002D4575" w:rsidRPr="007650B8" w:rsidRDefault="002D4575" w:rsidP="002D4575">
      <w:pPr>
        <w:ind w:left="210" w:hangingChars="100" w:hanging="210"/>
        <w:rPr>
          <w:rFonts w:ascii="游ゴシック" w:eastAsia="游ゴシック" w:hAnsi="游ゴシック" w:hint="eastAsia"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5"/>
      </w:tblGrid>
      <w:tr w:rsidR="002D4575" w:rsidRPr="007650B8" w:rsidTr="002330BF">
        <w:tc>
          <w:tcPr>
            <w:tcW w:w="9361" w:type="dxa"/>
            <w:shd w:val="clear" w:color="auto" w:fill="auto"/>
          </w:tcPr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②　個人情報保護方針及び考え方、従事者への守秘義務の尊守について</w:t>
            </w:r>
          </w:p>
        </w:tc>
      </w:tr>
      <w:tr w:rsidR="002D4575" w:rsidRPr="007650B8" w:rsidTr="002330BF">
        <w:tc>
          <w:tcPr>
            <w:tcW w:w="9361" w:type="dxa"/>
            <w:shd w:val="clear" w:color="auto" w:fill="auto"/>
          </w:tcPr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/>
                <w:szCs w:val="21"/>
              </w:rPr>
            </w:pPr>
          </w:p>
          <w:p w:rsidR="002D4575" w:rsidRPr="007650B8" w:rsidRDefault="002D4575" w:rsidP="002330BF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:rsidR="002D4575" w:rsidRPr="007650B8" w:rsidRDefault="002D4575" w:rsidP="002D4575">
      <w:pPr>
        <w:rPr>
          <w:rFonts w:ascii="游ゴシック" w:eastAsia="游ゴシック" w:hAnsi="游ゴシック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CC3E62" w:rsidRPr="002D4575" w:rsidRDefault="00CC3E62">
      <w:bookmarkStart w:id="0" w:name="_GoBack"/>
      <w:bookmarkEnd w:id="0"/>
    </w:p>
    <w:sectPr w:rsidR="00CC3E62" w:rsidRPr="002D4575" w:rsidSect="002D4575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75" w:rsidRDefault="002D4575" w:rsidP="002D4575">
      <w:r>
        <w:separator/>
      </w:r>
    </w:p>
  </w:endnote>
  <w:endnote w:type="continuationSeparator" w:id="0">
    <w:p w:rsidR="002D4575" w:rsidRDefault="002D4575" w:rsidP="002D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75" w:rsidRDefault="002D4575" w:rsidP="002D4575">
      <w:r>
        <w:separator/>
      </w:r>
    </w:p>
  </w:footnote>
  <w:footnote w:type="continuationSeparator" w:id="0">
    <w:p w:rsidR="002D4575" w:rsidRDefault="002D4575" w:rsidP="002D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3A"/>
    <w:rsid w:val="002D4575"/>
    <w:rsid w:val="0048433A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0596A2-8B1B-44DD-842E-838E1045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D4575"/>
  </w:style>
  <w:style w:type="paragraph" w:styleId="a5">
    <w:name w:val="footer"/>
    <w:basedOn w:val="a"/>
    <w:link w:val="a6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D4575"/>
  </w:style>
  <w:style w:type="paragraph" w:customStyle="1" w:styleId="Default">
    <w:name w:val="Default"/>
    <w:rsid w:val="002D457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2</cp:revision>
  <dcterms:created xsi:type="dcterms:W3CDTF">2026-01-26T08:57:00Z</dcterms:created>
  <dcterms:modified xsi:type="dcterms:W3CDTF">2026-01-26T08:59:00Z</dcterms:modified>
</cp:coreProperties>
</file>